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AA" w:rsidRPr="00233672" w:rsidRDefault="002F33EE" w:rsidP="00320C49">
      <w:pPr>
        <w:jc w:val="center"/>
        <w:rPr>
          <w:rFonts w:ascii="ＭＳ 明朝" w:hAnsi="ＭＳ 明朝"/>
          <w:b/>
          <w:sz w:val="24"/>
          <w:szCs w:val="22"/>
        </w:rPr>
      </w:pPr>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w:t>
      </w:r>
      <w:r w:rsidR="002B0676">
        <w:rPr>
          <w:rFonts w:ascii="ＭＳ 明朝" w:hAnsi="ＭＳ 明朝"/>
          <w:b/>
          <w:sz w:val="24"/>
          <w:szCs w:val="22"/>
        </w:rPr>
        <w:t>201</w:t>
      </w:r>
      <w:r w:rsidR="00FE5BA6">
        <w:rPr>
          <w:rFonts w:ascii="ＭＳ 明朝" w:hAnsi="ＭＳ 明朝" w:hint="eastAsia"/>
          <w:b/>
          <w:sz w:val="24"/>
          <w:szCs w:val="22"/>
        </w:rPr>
        <w:t>8</w:t>
      </w:r>
      <w:r w:rsidR="006624A3">
        <w:rPr>
          <w:rFonts w:ascii="ＭＳ 明朝" w:hAnsi="ＭＳ 明朝" w:hint="eastAsia"/>
          <w:b/>
          <w:sz w:val="24"/>
          <w:szCs w:val="22"/>
        </w:rPr>
        <w:t>年度）</w:t>
      </w:r>
    </w:p>
    <w:p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rsidR="006624A3" w:rsidRPr="007D7455" w:rsidRDefault="006624A3" w:rsidP="007276EB">
      <w:pPr>
        <w:jc w:val="center"/>
        <w:rPr>
          <w:sz w:val="24"/>
        </w:rPr>
      </w:pPr>
      <w:bookmarkStart w:id="0" w:name="_GoBack"/>
      <w:bookmarkEnd w:id="0"/>
    </w:p>
    <w:p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rsidR="00E75B9E" w:rsidRPr="00E92B7F" w:rsidRDefault="00E75B9E" w:rsidP="007276EB"/>
    <w:p w:rsidR="007276EB" w:rsidRPr="007B36A7" w:rsidRDefault="007A7FD8" w:rsidP="007E7618">
      <w:pPr>
        <w:pStyle w:val="1"/>
        <w:numPr>
          <w:ilvl w:val="0"/>
          <w:numId w:val="53"/>
        </w:numPr>
      </w:pPr>
      <w:r>
        <w:rPr>
          <w:rFonts w:hint="eastAsia"/>
        </w:rPr>
        <w:t>応募資格・条件</w:t>
      </w:r>
      <w:r w:rsidRPr="007B36A7">
        <w:rPr>
          <w:rFonts w:hint="eastAsia"/>
        </w:rPr>
        <w:t>：</w:t>
      </w:r>
    </w:p>
    <w:p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r>
        <w:rPr>
          <w:rFonts w:hint="eastAsia"/>
        </w:rPr>
        <w:t>Exceed onDemand</w:t>
      </w:r>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rsidR="00895CFA" w:rsidRPr="00F62A0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rsidR="00650618" w:rsidRDefault="00650618" w:rsidP="006D1D60">
      <w:pPr>
        <w:pStyle w:val="131"/>
        <w:ind w:leftChars="0" w:left="0"/>
      </w:pPr>
    </w:p>
    <w:p w:rsidR="00650618" w:rsidRDefault="00650618" w:rsidP="007E7618">
      <w:pPr>
        <w:pStyle w:val="1"/>
        <w:numPr>
          <w:ilvl w:val="0"/>
          <w:numId w:val="53"/>
        </w:numPr>
        <w:rPr>
          <w:lang w:eastAsia="ja-JP"/>
        </w:rPr>
      </w:pPr>
      <w:r>
        <w:rPr>
          <w:rFonts w:hint="eastAsia"/>
        </w:rPr>
        <w:t>利用</w:t>
      </w:r>
      <w:r>
        <w:rPr>
          <w:rFonts w:hint="eastAsia"/>
          <w:lang w:eastAsia="ja-JP"/>
        </w:rPr>
        <w:t>形態</w:t>
      </w:r>
      <w:r w:rsidRPr="007B36A7">
        <w:rPr>
          <w:rFonts w:hint="eastAsia"/>
        </w:rPr>
        <w:t>：</w:t>
      </w:r>
    </w:p>
    <w:p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利用するか，授業専用</w:t>
      </w:r>
      <w:r w:rsidR="00A5401E">
        <w:rPr>
          <w:rFonts w:hint="eastAsia"/>
        </w:rPr>
        <w:t>の</w:t>
      </w:r>
      <w:r w:rsidR="00CE47DA">
        <w:rPr>
          <w:rFonts w:hint="eastAsia"/>
        </w:rPr>
        <w:t>グループコースを申請</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5E3989">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rsidR="00650618" w:rsidRPr="00973DB7" w:rsidRDefault="00650618" w:rsidP="006D1D60">
      <w:pPr>
        <w:pStyle w:val="131"/>
        <w:ind w:leftChars="0" w:left="0"/>
      </w:pPr>
    </w:p>
    <w:p w:rsidR="001D0C3E" w:rsidRDefault="003402CF" w:rsidP="007E7618">
      <w:pPr>
        <w:pStyle w:val="1"/>
        <w:numPr>
          <w:ilvl w:val="0"/>
          <w:numId w:val="53"/>
        </w:numPr>
        <w:rPr>
          <w:lang w:eastAsia="ja-JP"/>
        </w:rPr>
      </w:pPr>
      <w:r w:rsidRPr="007B36A7">
        <w:rPr>
          <w:rFonts w:hint="eastAsia"/>
        </w:rPr>
        <w:t>利用負担金</w:t>
      </w:r>
      <w:r w:rsidR="007A7FD8" w:rsidRPr="007B36A7">
        <w:rPr>
          <w:rFonts w:hint="eastAsia"/>
        </w:rPr>
        <w:t>：</w:t>
      </w:r>
    </w:p>
    <w:p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rsidTr="00431325">
        <w:trPr>
          <w:jc w:val="center"/>
        </w:trPr>
        <w:tc>
          <w:tcPr>
            <w:tcW w:w="3185" w:type="dxa"/>
            <w:vAlign w:val="center"/>
          </w:tcPr>
          <w:p w:rsidR="007C58C8" w:rsidRDefault="007C58C8" w:rsidP="007C58C8">
            <w:pPr>
              <w:jc w:val="center"/>
              <w:rPr>
                <w:lang w:val="x-none"/>
              </w:rPr>
            </w:pPr>
            <w:r>
              <w:rPr>
                <w:rFonts w:hint="eastAsia"/>
                <w:lang w:val="x-none"/>
              </w:rPr>
              <w:t>コース</w:t>
            </w:r>
          </w:p>
        </w:tc>
        <w:tc>
          <w:tcPr>
            <w:tcW w:w="1843" w:type="dxa"/>
            <w:vAlign w:val="center"/>
          </w:tcPr>
          <w:p w:rsidR="007C58C8" w:rsidRDefault="007C58C8" w:rsidP="006D1D60">
            <w:pPr>
              <w:jc w:val="center"/>
              <w:rPr>
                <w:lang w:val="x-none"/>
              </w:rPr>
            </w:pPr>
            <w:r>
              <w:rPr>
                <w:rFonts w:hint="eastAsia"/>
                <w:lang w:val="x-none"/>
              </w:rPr>
              <w:t>利用負担金</w:t>
            </w:r>
          </w:p>
        </w:tc>
      </w:tr>
      <w:tr w:rsidR="007C58C8" w:rsidTr="00431325">
        <w:trPr>
          <w:jc w:val="center"/>
        </w:trPr>
        <w:tc>
          <w:tcPr>
            <w:tcW w:w="3185" w:type="dxa"/>
            <w:vAlign w:val="center"/>
          </w:tcPr>
          <w:p w:rsidR="007C58C8" w:rsidRDefault="007C58C8" w:rsidP="001B7B35">
            <w:pPr>
              <w:rPr>
                <w:lang w:val="x-none"/>
              </w:rPr>
            </w:pPr>
            <w:r>
              <w:rPr>
                <w:rFonts w:hint="eastAsia"/>
                <w:lang w:val="x-none"/>
              </w:rPr>
              <w:t>エントリコース</w:t>
            </w:r>
          </w:p>
        </w:tc>
        <w:tc>
          <w:tcPr>
            <w:tcW w:w="1843" w:type="dxa"/>
            <w:vAlign w:val="center"/>
          </w:tcPr>
          <w:p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r w:rsidR="007C58C8" w:rsidTr="00431325">
        <w:trPr>
          <w:trHeight w:val="730"/>
          <w:jc w:val="center"/>
        </w:trPr>
        <w:tc>
          <w:tcPr>
            <w:tcW w:w="3185" w:type="dxa"/>
            <w:vAlign w:val="center"/>
          </w:tcPr>
          <w:p w:rsidR="007C58C8" w:rsidRDefault="007C58C8" w:rsidP="00FF392D">
            <w:pPr>
              <w:rPr>
                <w:lang w:val="x-none"/>
              </w:rPr>
            </w:pPr>
            <w:r>
              <w:rPr>
                <w:rFonts w:hint="eastAsia"/>
                <w:lang w:val="x-none"/>
              </w:rPr>
              <w:t>グループコース・タイプ</w:t>
            </w:r>
            <w:r>
              <w:rPr>
                <w:rFonts w:hint="eastAsia"/>
                <w:lang w:val="x-none"/>
              </w:rPr>
              <w:t>B1</w:t>
            </w:r>
          </w:p>
          <w:p w:rsidR="007C58C8" w:rsidRPr="006D1D60" w:rsidRDefault="007C58C8" w:rsidP="001B7B35">
            <w:pPr>
              <w:rPr>
                <w:lang w:val="x-none"/>
              </w:rPr>
            </w:pPr>
            <w:r>
              <w:rPr>
                <w:rFonts w:hint="eastAsia"/>
                <w:lang w:val="x-none"/>
              </w:rPr>
              <w:t>（</w:t>
            </w:r>
            <w:r>
              <w:rPr>
                <w:rFonts w:hint="eastAsia"/>
                <w:lang w:val="x-none"/>
              </w:rPr>
              <w:t>6</w:t>
            </w:r>
            <w:r w:rsidR="00184DD8">
              <w:rPr>
                <w:rFonts w:hint="eastAsia"/>
                <w:lang w:val="x-none"/>
              </w:rPr>
              <w:t>ヶ</w:t>
            </w:r>
            <w:r>
              <w:rPr>
                <w:rFonts w:hint="eastAsia"/>
                <w:lang w:val="x-none"/>
              </w:rPr>
              <w:t>月），</w:t>
            </w:r>
            <w:r>
              <w:rPr>
                <w:rFonts w:hint="eastAsia"/>
                <w:lang w:val="x-none"/>
              </w:rPr>
              <w:t>4</w:t>
            </w:r>
            <w:r>
              <w:rPr>
                <w:rFonts w:hint="eastAsia"/>
                <w:lang w:val="x-none"/>
              </w:rPr>
              <w:t>ノード</w:t>
            </w:r>
          </w:p>
        </w:tc>
        <w:tc>
          <w:tcPr>
            <w:tcW w:w="1843" w:type="dxa"/>
            <w:vAlign w:val="center"/>
          </w:tcPr>
          <w:p w:rsidR="007C58C8" w:rsidRPr="006D1D60" w:rsidRDefault="007C58C8" w:rsidP="006D1D60">
            <w:pPr>
              <w:jc w:val="right"/>
              <w:rPr>
                <w:lang w:val="x-none"/>
              </w:rPr>
            </w:pPr>
            <w:r w:rsidRPr="004D5BA2">
              <w:rPr>
                <w:rFonts w:hint="eastAsia"/>
                <w:lang w:val="x-none"/>
              </w:rPr>
              <w:t>5</w:t>
            </w:r>
            <w:r>
              <w:rPr>
                <w:rFonts w:hint="eastAsia"/>
                <w:lang w:val="x-none"/>
              </w:rPr>
              <w:t>0</w:t>
            </w:r>
            <w:r w:rsidRPr="006D1D60">
              <w:rPr>
                <w:lang w:val="x-none"/>
              </w:rPr>
              <w:t>,000</w:t>
            </w:r>
            <w:r w:rsidRPr="006D1D60">
              <w:rPr>
                <w:rFonts w:hint="eastAsia"/>
                <w:lang w:val="x-none"/>
              </w:rPr>
              <w:t>円</w:t>
            </w:r>
          </w:p>
        </w:tc>
      </w:tr>
    </w:tbl>
    <w:p w:rsidR="00CE6ED0" w:rsidRPr="00895CFA" w:rsidRDefault="00CE6ED0" w:rsidP="00CE6ED0"/>
    <w:p w:rsidR="00CE6ED0" w:rsidRDefault="00CE6ED0" w:rsidP="007E7618">
      <w:pPr>
        <w:pStyle w:val="1"/>
        <w:numPr>
          <w:ilvl w:val="0"/>
          <w:numId w:val="53"/>
        </w:numPr>
        <w:rPr>
          <w:lang w:eastAsia="ja-JP"/>
        </w:rPr>
      </w:pPr>
      <w:r>
        <w:rPr>
          <w:rFonts w:hint="eastAsia"/>
          <w:lang w:eastAsia="ja-JP"/>
        </w:rPr>
        <w:t>担当教員の義務：</w:t>
      </w:r>
    </w:p>
    <w:p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8" w:history="1">
        <w:r w:rsidR="00431325" w:rsidRPr="00567D49">
          <w:rPr>
            <w:rStyle w:val="aa"/>
          </w:rPr>
          <w:t>http://www.iimc.kyoto-u.ac.jp/ja/services/comp/apply/kitei.html</w:t>
        </w:r>
      </w:hyperlink>
    </w:p>
    <w:p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，グループコース）は，</w:t>
      </w:r>
      <w:r w:rsidR="00CE6ED0">
        <w:rPr>
          <w:rFonts w:hint="eastAsia"/>
        </w:rPr>
        <w:t>許可された授業以外の目的に利用してはなりません．</w:t>
      </w:r>
    </w:p>
    <w:p w:rsidR="00CE6ED0" w:rsidRDefault="00CE6ED0" w:rsidP="007E7618">
      <w:pPr>
        <w:pStyle w:val="131"/>
        <w:numPr>
          <w:ilvl w:val="0"/>
          <w:numId w:val="61"/>
        </w:numPr>
        <w:ind w:leftChars="0"/>
      </w:pPr>
      <w:r>
        <w:rPr>
          <w:rFonts w:hint="eastAsia"/>
        </w:rPr>
        <w:lastRenderedPageBreak/>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利用に必要な情報は全て担当教員宛てに送付します．不正利用の防止に努め</w:t>
      </w:r>
      <w:r w:rsidR="00F32A2A">
        <w:rPr>
          <w:rFonts w:hint="eastAsia"/>
        </w:rPr>
        <w:t>，履修者に対する指導</w:t>
      </w:r>
      <w:r>
        <w:rPr>
          <w:rFonts w:hint="eastAsia"/>
        </w:rPr>
        <w:t>は担当教員の責により実施してください．</w:t>
      </w:r>
    </w:p>
    <w:p w:rsidR="00CE6ED0" w:rsidRDefault="00CE6ED0" w:rsidP="007E7618">
      <w:pPr>
        <w:pStyle w:val="131"/>
        <w:numPr>
          <w:ilvl w:val="0"/>
          <w:numId w:val="61"/>
        </w:numPr>
        <w:ind w:leftChars="0"/>
      </w:pPr>
      <w:r>
        <w:rPr>
          <w:rFonts w:hint="eastAsia"/>
        </w:rPr>
        <w:t>本制度を利用した授業の履修者からの直接の問い合わせは原則受け付けておりません．問い合わせが必要な場合は担当教員の方で取りまとめて相談してください．</w:t>
      </w:r>
    </w:p>
    <w:p w:rsidR="007A7FD8" w:rsidRPr="00A32C9A" w:rsidRDefault="00CB22F6" w:rsidP="00B279A1">
      <w:pPr>
        <w:pStyle w:val="131"/>
        <w:numPr>
          <w:ilvl w:val="0"/>
          <w:numId w:val="61"/>
        </w:numPr>
        <w:ind w:leftChars="0"/>
      </w:pPr>
      <w:r w:rsidRPr="00CB22F6">
        <w:rPr>
          <w:rFonts w:hint="eastAsia"/>
        </w:rPr>
        <w:t>外国人留学生など，非居住者（留学生の場合は来日後６ヶ月未満</w:t>
      </w:r>
      <w:r>
        <w:rPr>
          <w:rFonts w:hint="eastAsia"/>
        </w:rPr>
        <w:t>）</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7C58C8">
        <w:rPr>
          <w:rFonts w:hint="eastAsia"/>
          <w:szCs w:val="21"/>
        </w:rPr>
        <w:t>上，</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9" w:history="1">
        <w:r w:rsidR="00B279A1" w:rsidRPr="001A2D8E">
          <w:rPr>
            <w:rStyle w:val="aa"/>
          </w:rPr>
          <w:t>http://www.iimc.kyoto-u.ac.jp/ja/services/comp/apply/other/gaikokujin.html</w:t>
        </w:r>
      </w:hyperlink>
    </w:p>
    <w:p w:rsidR="009E3013" w:rsidRPr="00A32C9A" w:rsidRDefault="009E3013" w:rsidP="00F52039">
      <w:pPr>
        <w:pStyle w:val="131"/>
        <w:ind w:leftChars="0" w:left="210"/>
      </w:pPr>
    </w:p>
    <w:tbl>
      <w:tblPr>
        <w:tblStyle w:val="af"/>
        <w:tblW w:w="0" w:type="auto"/>
        <w:jc w:val="center"/>
        <w:tblLook w:val="04A0" w:firstRow="1" w:lastRow="0" w:firstColumn="1" w:lastColumn="0" w:noHBand="0" w:noVBand="1"/>
      </w:tblPr>
      <w:tblGrid>
        <w:gridCol w:w="9467"/>
      </w:tblGrid>
      <w:tr w:rsidR="00A5401E" w:rsidTr="007E7618">
        <w:trPr>
          <w:jc w:val="center"/>
        </w:trPr>
        <w:tc>
          <w:tcPr>
            <w:tcW w:w="9467" w:type="dxa"/>
          </w:tcPr>
          <w:p w:rsidR="00973DB7" w:rsidRDefault="00CB22F6" w:rsidP="00973DB7">
            <w:r>
              <w:rPr>
                <w:rFonts w:hint="eastAsia"/>
              </w:rPr>
              <w:t>外国人留学生の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rsidR="00973DB7" w:rsidRDefault="00973DB7" w:rsidP="007E7618">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rsidR="00973DB7" w:rsidRDefault="00973DB7" w:rsidP="007E7618">
            <w:pPr>
              <w:pStyle w:val="af5"/>
              <w:numPr>
                <w:ilvl w:val="1"/>
                <w:numId w:val="49"/>
              </w:numPr>
              <w:ind w:leftChars="0"/>
            </w:pPr>
            <w:r>
              <w:rPr>
                <w:rFonts w:hint="eastAsia"/>
              </w:rPr>
              <w:t>公知の技術提供の適用除外により利用を認めた来日後</w:t>
            </w:r>
            <w:r>
              <w:t>６ヶ月未満</w:t>
            </w:r>
            <w:r>
              <w:rPr>
                <w:rFonts w:hint="eastAsia"/>
              </w:rPr>
              <w:t>の留学生等は，本システムの利用者に限定して公開を行っているマニュアル類を閲覧できません．</w:t>
            </w:r>
          </w:p>
          <w:p w:rsidR="00C157C6" w:rsidRDefault="00973DB7" w:rsidP="00F52039">
            <w:pPr>
              <w:pStyle w:val="af5"/>
              <w:numPr>
                <w:ilvl w:val="0"/>
                <w:numId w:val="48"/>
              </w:numPr>
              <w:ind w:leftChars="0"/>
            </w:pPr>
            <w:r>
              <w:rPr>
                <w:rFonts w:hint="eastAsia"/>
              </w:rPr>
              <w:t>ホワイト国（</w:t>
            </w:r>
            <w:r w:rsidR="00DD290C" w:rsidRPr="00DD290C">
              <w:rPr>
                <w:rFonts w:hint="eastAsia"/>
              </w:rPr>
              <w:t>安全保障輸出管理を厳格に行っている欧米などの</w:t>
            </w:r>
            <w:r w:rsidR="00DD290C" w:rsidRPr="00DD290C">
              <w:rPr>
                <w:rFonts w:hint="eastAsia"/>
              </w:rPr>
              <w:t>27</w:t>
            </w:r>
            <w:r w:rsidR="00DD290C" w:rsidRPr="00DD290C">
              <w:rPr>
                <w:rFonts w:hint="eastAsia"/>
              </w:rPr>
              <w:t>ヶ国</w:t>
            </w:r>
            <w:r>
              <w:rPr>
                <w:rFonts w:hint="eastAsia"/>
              </w:rPr>
              <w:t>）以外の学生が受講する場合には，キャッチオール規制の観点からも確認が必要</w:t>
            </w:r>
            <w:r w:rsidR="00CB22F6">
              <w:rPr>
                <w:rFonts w:hint="eastAsia"/>
              </w:rPr>
              <w:t>となります</w:t>
            </w:r>
            <w:r>
              <w:rPr>
                <w:rFonts w:hint="eastAsia"/>
              </w:rPr>
              <w:t>．</w:t>
            </w:r>
          </w:p>
          <w:p w:rsidR="00C00749" w:rsidRPr="00C00749" w:rsidRDefault="00C157C6" w:rsidP="004E6CDA">
            <w:pPr>
              <w:jc w:val="left"/>
            </w:pPr>
            <w:r>
              <w:rPr>
                <w:rFonts w:hint="eastAsia"/>
              </w:rPr>
              <w:t>参考：</w:t>
            </w:r>
            <w:r w:rsidR="004E6CDA">
              <w:rPr>
                <w:rFonts w:hint="eastAsia"/>
              </w:rPr>
              <w:t>研究を兵器等に転用させないために～安全保障貿易管理の基本～（第</w:t>
            </w:r>
            <w:r w:rsidR="004E6CDA">
              <w:rPr>
                <w:rFonts w:hint="eastAsia"/>
              </w:rPr>
              <w:t>2</w:t>
            </w:r>
            <w:r w:rsidR="004E6CDA">
              <w:rPr>
                <w:rFonts w:hint="eastAsia"/>
              </w:rPr>
              <w:t>版）</w:t>
            </w:r>
          </w:p>
          <w:p w:rsidR="00CC318B" w:rsidRDefault="00C25E44">
            <w:pPr>
              <w:rPr>
                <w:rStyle w:val="aa"/>
              </w:rPr>
            </w:pPr>
            <w:hyperlink r:id="rId10" w:history="1">
              <w:r w:rsidR="00D375F4">
                <w:rPr>
                  <w:rStyle w:val="aa"/>
                </w:rPr>
                <w:t>http://www.kyoto-u.ac.jp/contentarea/ja/research/export/documents/pamphlet130314.pdf</w:t>
              </w:r>
            </w:hyperlink>
          </w:p>
          <w:p w:rsidR="004E6CDA" w:rsidRDefault="004E6CDA">
            <w:r>
              <w:rPr>
                <w:rFonts w:hint="eastAsia"/>
              </w:rPr>
              <w:t xml:space="preserve">　部分改訂情報</w:t>
            </w:r>
          </w:p>
          <w:p w:rsidR="005E3989" w:rsidRDefault="005E3989">
            <w:hyperlink r:id="rId11" w:history="1">
              <w:r w:rsidRPr="00D52B2E">
                <w:rPr>
                  <w:rStyle w:val="aa"/>
                </w:rPr>
                <w:t>http://www.kyoto-u.ac.jp/ja/research/export/documents/2017/kihon-kaitei170809.pdf</w:t>
              </w:r>
            </w:hyperlink>
          </w:p>
          <w:p w:rsidR="005E3989" w:rsidRPr="005E3989" w:rsidRDefault="005E3989"/>
        </w:tc>
      </w:tr>
    </w:tbl>
    <w:p w:rsidR="00973DB7" w:rsidRPr="00973DB7" w:rsidRDefault="00973DB7" w:rsidP="006D1D60"/>
    <w:p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rsidR="00AF4BBE" w:rsidRDefault="00AF4BBE" w:rsidP="007E7618">
      <w:pPr>
        <w:pStyle w:val="131"/>
        <w:numPr>
          <w:ilvl w:val="0"/>
          <w:numId w:val="62"/>
        </w:numPr>
        <w:ind w:leftChars="0"/>
      </w:pPr>
      <w:r>
        <w:rPr>
          <w:rFonts w:hint="eastAsia"/>
        </w:rPr>
        <w:t>ライセンスサービス，大判プリンタの利用は禁止します．</w:t>
      </w:r>
    </w:p>
    <w:p w:rsidR="007A6631" w:rsidRDefault="007A6631" w:rsidP="007E7618">
      <w:pPr>
        <w:pStyle w:val="131"/>
        <w:ind w:leftChars="0" w:left="0"/>
      </w:pPr>
    </w:p>
    <w:p w:rsidR="007A6631" w:rsidRDefault="007A6631" w:rsidP="007E7618">
      <w:pPr>
        <w:pStyle w:val="1"/>
        <w:numPr>
          <w:ilvl w:val="0"/>
          <w:numId w:val="53"/>
        </w:numPr>
      </w:pPr>
      <w:r>
        <w:rPr>
          <w:rFonts w:hint="eastAsia"/>
        </w:rPr>
        <w:t>免責</w:t>
      </w:r>
      <w:r w:rsidR="00F41D85">
        <w:rPr>
          <w:rFonts w:hint="eastAsia"/>
          <w:lang w:eastAsia="ja-JP"/>
        </w:rPr>
        <w:t>事項</w:t>
      </w:r>
      <w:r>
        <w:rPr>
          <w:rFonts w:hint="eastAsia"/>
        </w:rPr>
        <w:t>：</w:t>
      </w:r>
    </w:p>
    <w:p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生じたいかなる不利益な事項に対しても，</w:t>
      </w:r>
      <w:r w:rsidR="002B3085" w:rsidRPr="002B3085">
        <w:rPr>
          <w:rFonts w:hint="eastAsia"/>
        </w:rPr>
        <w:t>本センターは一切の責任を負いません</w:t>
      </w:r>
      <w:r>
        <w:rPr>
          <w:rFonts w:hint="eastAsia"/>
        </w:rPr>
        <w:t>．</w:t>
      </w:r>
    </w:p>
    <w:p w:rsidR="007A6631" w:rsidRPr="007A6631" w:rsidRDefault="007A6631" w:rsidP="007E7618">
      <w:pPr>
        <w:pStyle w:val="131"/>
        <w:ind w:leftChars="0" w:left="0"/>
      </w:pPr>
    </w:p>
    <w:p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rsidR="00A5401E" w:rsidRDefault="007B36A7" w:rsidP="00A5401E">
      <w:pPr>
        <w:ind w:firstLineChars="100" w:firstLine="210"/>
        <w:rPr>
          <w:szCs w:val="21"/>
        </w:rPr>
      </w:pPr>
      <w:r>
        <w:rPr>
          <w:rFonts w:hint="eastAsia"/>
          <w:szCs w:val="21"/>
        </w:rPr>
        <w:t>申請書に必要事項を記入の上</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2055B3">
        <w:rPr>
          <w:rFonts w:hint="eastAsia"/>
          <w:szCs w:val="21"/>
        </w:rPr>
        <w:t>研究情報</w:t>
      </w:r>
      <w:r w:rsidR="002D465B">
        <w:rPr>
          <w:rFonts w:hint="eastAsia"/>
          <w:szCs w:val="21"/>
        </w:rPr>
        <w:t>掛</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ご送付ください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rsidR="00302AE4" w:rsidRDefault="00302AE4" w:rsidP="007E7618">
      <w:pPr>
        <w:ind w:firstLineChars="200" w:firstLine="422"/>
        <w:rPr>
          <w:b/>
          <w:u w:val="single"/>
        </w:rPr>
      </w:pPr>
    </w:p>
    <w:p w:rsidR="007B36A7" w:rsidRPr="0083551A" w:rsidRDefault="007B36A7" w:rsidP="007E7618">
      <w:pPr>
        <w:ind w:firstLineChars="200" w:firstLine="422"/>
        <w:rPr>
          <w:b/>
          <w:u w:val="single"/>
        </w:rPr>
      </w:pPr>
      <w:r w:rsidRPr="0083551A">
        <w:rPr>
          <w:rFonts w:hint="eastAsia"/>
          <w:b/>
          <w:u w:val="single"/>
        </w:rPr>
        <w:lastRenderedPageBreak/>
        <w:t>締め切り：</w:t>
      </w:r>
      <w:r w:rsidR="007F0305">
        <w:rPr>
          <w:b/>
          <w:u w:val="single"/>
        </w:rPr>
        <w:t>201</w:t>
      </w:r>
      <w:r w:rsidR="00FE5BA6">
        <w:rPr>
          <w:rFonts w:hint="eastAsia"/>
          <w:b/>
          <w:u w:val="single"/>
        </w:rPr>
        <w:t>7</w:t>
      </w:r>
      <w:r w:rsidRPr="0083551A">
        <w:rPr>
          <w:rFonts w:hint="eastAsia"/>
          <w:b/>
          <w:u w:val="single"/>
        </w:rPr>
        <w:t>年</w:t>
      </w:r>
      <w:r w:rsidRPr="0083551A">
        <w:rPr>
          <w:b/>
          <w:u w:val="single"/>
        </w:rPr>
        <w:t>12</w:t>
      </w:r>
      <w:r w:rsidRPr="0083551A">
        <w:rPr>
          <w:rFonts w:hint="eastAsia"/>
          <w:b/>
          <w:u w:val="single"/>
        </w:rPr>
        <w:t>月</w:t>
      </w:r>
      <w:r w:rsidR="005E3989">
        <w:rPr>
          <w:rFonts w:hint="eastAsia"/>
          <w:b/>
          <w:u w:val="single"/>
        </w:rPr>
        <w:t>21</w:t>
      </w:r>
      <w:r w:rsidRPr="0083551A">
        <w:rPr>
          <w:rFonts w:hint="eastAsia"/>
          <w:b/>
          <w:u w:val="single"/>
        </w:rPr>
        <w:t>日（</w:t>
      </w:r>
      <w:r w:rsidR="007F0305">
        <w:rPr>
          <w:rFonts w:hint="eastAsia"/>
          <w:b/>
          <w:u w:val="single"/>
        </w:rPr>
        <w:t>木</w:t>
      </w:r>
      <w:r w:rsidRPr="0083551A">
        <w:rPr>
          <w:rFonts w:hint="eastAsia"/>
          <w:b/>
          <w:u w:val="single"/>
        </w:rPr>
        <w:t>）</w:t>
      </w:r>
      <w:r w:rsidRPr="0083551A">
        <w:rPr>
          <w:b/>
          <w:u w:val="single"/>
        </w:rPr>
        <w:t>12</w:t>
      </w:r>
      <w:r w:rsidRPr="0083551A">
        <w:rPr>
          <w:rFonts w:hint="eastAsia"/>
          <w:b/>
          <w:u w:val="single"/>
        </w:rPr>
        <w:t>時（必着）</w:t>
      </w:r>
    </w:p>
    <w:p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rsidR="008C5EBD" w:rsidRDefault="008C5EBD" w:rsidP="007E7618">
      <w:pPr>
        <w:ind w:firstLineChars="200" w:firstLine="420"/>
      </w:pPr>
    </w:p>
    <w:p w:rsidR="0081667D" w:rsidRDefault="0081667D" w:rsidP="007E7618">
      <w:pPr>
        <w:pStyle w:val="1"/>
        <w:numPr>
          <w:ilvl w:val="0"/>
          <w:numId w:val="53"/>
        </w:numPr>
      </w:pPr>
      <w:bookmarkStart w:id="1" w:name="_Ref359243093"/>
      <w:r>
        <w:rPr>
          <w:rFonts w:hint="eastAsia"/>
        </w:rPr>
        <w:t>採択後の</w:t>
      </w:r>
      <w:r>
        <w:rPr>
          <w:rFonts w:hint="eastAsia"/>
          <w:lang w:eastAsia="ja-JP"/>
        </w:rPr>
        <w:t>手続き</w:t>
      </w:r>
      <w:r>
        <w:rPr>
          <w:rFonts w:hint="eastAsia"/>
        </w:rPr>
        <w:t>：</w:t>
      </w:r>
      <w:bookmarkEnd w:id="1"/>
    </w:p>
    <w:p w:rsidR="009563A3" w:rsidRPr="00E77FD1" w:rsidRDefault="00E77FD1" w:rsidP="00192E8E">
      <w:pPr>
        <w:pStyle w:val="2"/>
        <w:numPr>
          <w:ilvl w:val="1"/>
          <w:numId w:val="53"/>
        </w:numPr>
      </w:pPr>
      <w:r>
        <w:rPr>
          <w:rFonts w:hint="eastAsia"/>
        </w:rPr>
        <w:t>エントリコースの申請</w:t>
      </w:r>
    </w:p>
    <w:p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rsidR="002C4EB8" w:rsidRDefault="00E77FD1" w:rsidP="00192E8E">
      <w:pPr>
        <w:ind w:left="210"/>
      </w:pPr>
      <w:r>
        <w:rPr>
          <w:rFonts w:hint="eastAsia"/>
        </w:rPr>
        <w:t xml:space="preserve">　</w:t>
      </w:r>
      <w:bookmarkStart w:id="2"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2"/>
      <w:r w:rsidR="00F66A7E">
        <w:rPr>
          <w:rFonts w:hint="eastAsia"/>
        </w:rPr>
        <w:t>，授業の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の方で取り纏めの上，</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Look w:val="04A0" w:firstRow="1" w:lastRow="0" w:firstColumn="1" w:lastColumn="0" w:noHBand="0" w:noVBand="1"/>
      </w:tblPr>
      <w:tblGrid>
        <w:gridCol w:w="9538"/>
      </w:tblGrid>
      <w:tr w:rsidR="002C4EB8" w:rsidTr="007E7618">
        <w:trPr>
          <w:jc w:val="center"/>
        </w:trPr>
        <w:tc>
          <w:tcPr>
            <w:tcW w:w="9538" w:type="dxa"/>
          </w:tcPr>
          <w:p w:rsidR="002C4EB8" w:rsidRDefault="002C4EB8" w:rsidP="002C4EB8">
            <w:r>
              <w:rPr>
                <w:rFonts w:hint="eastAsia"/>
              </w:rPr>
              <w:t>利用申請書記入上の注意：</w:t>
            </w:r>
          </w:p>
          <w:p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rsidR="00E77FD1" w:rsidRDefault="002C4EB8" w:rsidP="007E7618">
      <w:pPr>
        <w:pStyle w:val="af5"/>
        <w:numPr>
          <w:ilvl w:val="0"/>
          <w:numId w:val="63"/>
        </w:numPr>
        <w:ind w:leftChars="0"/>
      </w:pPr>
      <w:r w:rsidRPr="00E77FD1">
        <w:rPr>
          <w:rFonts w:hint="eastAsia"/>
        </w:rPr>
        <w:t>利用承認書の発送</w:t>
      </w:r>
    </w:p>
    <w:p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週間を目途に担当教員宛てに利用承認書をまとめて発送します．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rsidR="008C5EBD" w:rsidRDefault="008C5EBD" w:rsidP="00192E8E"/>
    <w:p w:rsidR="00E85EB7" w:rsidRDefault="0064443C" w:rsidP="00192E8E">
      <w:pPr>
        <w:pStyle w:val="2"/>
        <w:numPr>
          <w:ilvl w:val="1"/>
          <w:numId w:val="53"/>
        </w:numPr>
      </w:pPr>
      <w:r>
        <w:rPr>
          <w:rFonts w:hint="eastAsia"/>
          <w:lang w:eastAsia="ja-JP"/>
        </w:rPr>
        <w:t>計算資源</w:t>
      </w:r>
      <w:r w:rsidR="00E77FD1">
        <w:rPr>
          <w:rFonts w:hint="eastAsia"/>
        </w:rPr>
        <w:t>の申請</w:t>
      </w:r>
    </w:p>
    <w:p w:rsidR="00D163DC" w:rsidRDefault="00D163DC" w:rsidP="00856FD3">
      <w:pPr>
        <w:pStyle w:val="af5"/>
        <w:numPr>
          <w:ilvl w:val="0"/>
          <w:numId w:val="65"/>
        </w:numPr>
        <w:ind w:leftChars="0"/>
      </w:pPr>
      <w:r w:rsidRPr="00E77FD1">
        <w:rPr>
          <w:rFonts w:hint="eastAsia"/>
          <w:lang w:val="x-none"/>
        </w:rPr>
        <w:t>通常の</w:t>
      </w:r>
      <w:r w:rsidR="0064443C" w:rsidRPr="00E77FD1">
        <w:rPr>
          <w:rFonts w:hint="eastAsia"/>
          <w:lang w:val="x-none"/>
        </w:rPr>
        <w:t>グループコース</w:t>
      </w:r>
      <w:r w:rsidRPr="00E77FD1">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により募集状況をご確認の上，『</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856FD3" w:rsidRPr="001A2D8E">
          <w:rPr>
            <w:rStyle w:val="aa"/>
          </w:rPr>
          <w:t>http://www.iimc.kyoto-u.ac.jp/ja/services/comp/apply/service/</w:t>
        </w:r>
      </w:hyperlink>
    </w:p>
    <w:p w:rsidR="009563A3" w:rsidRDefault="0064443C" w:rsidP="007E7618">
      <w:pPr>
        <w:pStyle w:val="af5"/>
        <w:numPr>
          <w:ilvl w:val="0"/>
          <w:numId w:val="65"/>
        </w:numPr>
        <w:ind w:leftChars="0"/>
      </w:pPr>
      <w:r>
        <w:rPr>
          <w:rFonts w:hint="eastAsia"/>
        </w:rPr>
        <w:t>授業専用のグループコース</w:t>
      </w:r>
      <w:r w:rsidR="00D163DC">
        <w:rPr>
          <w:rFonts w:hint="eastAsia"/>
        </w:rPr>
        <w:t>をご利用の場合は</w:t>
      </w:r>
      <w:r>
        <w:rPr>
          <w:rFonts w:hint="eastAsia"/>
        </w:rPr>
        <w:t>，</w:t>
      </w:r>
      <w:r>
        <w:rPr>
          <w:rFonts w:hint="eastAsia"/>
        </w:rPr>
        <w:t>2</w:t>
      </w:r>
      <w:r>
        <w:rPr>
          <w:rFonts w:hint="eastAsia"/>
        </w:rPr>
        <w:t>月末日までに『サービス申請書』</w:t>
      </w:r>
      <w:r w:rsidR="00D163DC">
        <w:rPr>
          <w:rFonts w:hint="eastAsia"/>
        </w:rPr>
        <w:t>を提出してください</w:t>
      </w:r>
      <w:r>
        <w:rPr>
          <w:rFonts w:hint="eastAsia"/>
        </w:rPr>
        <w:t>．</w:t>
      </w:r>
      <w:r w:rsidR="00D163DC">
        <w:rPr>
          <w:rFonts w:hint="eastAsia"/>
        </w:rPr>
        <w:t>記入の際に，申請書上部の余白に『教育利用制度</w:t>
      </w:r>
      <w:r w:rsidR="006D58B0">
        <w:rPr>
          <w:rFonts w:hint="eastAsia"/>
        </w:rPr>
        <w:t>：</w:t>
      </w:r>
      <w:r w:rsidR="006D58B0" w:rsidRPr="006D1D60">
        <w:rPr>
          <w:rFonts w:hint="eastAsia"/>
        </w:rPr>
        <w:t>授業名</w:t>
      </w:r>
      <w:r w:rsidR="006D58B0">
        <w:rPr>
          <w:rFonts w:hint="eastAsia"/>
        </w:rPr>
        <w:t>（実際の授業名）</w:t>
      </w:r>
      <w:r w:rsidR="00D163DC">
        <w:rPr>
          <w:rFonts w:hint="eastAsia"/>
        </w:rPr>
        <w:t>』</w:t>
      </w:r>
      <w:r w:rsidR="006D58B0">
        <w:rPr>
          <w:rFonts w:hint="eastAsia"/>
        </w:rPr>
        <w:t>と</w:t>
      </w:r>
      <w:r w:rsidR="00D163DC">
        <w:rPr>
          <w:rFonts w:hint="eastAsia"/>
        </w:rPr>
        <w:t>記入してください．</w:t>
      </w:r>
    </w:p>
    <w:p w:rsidR="008C5EBD" w:rsidRPr="00D163DC" w:rsidRDefault="008C5EBD" w:rsidP="00192E8E"/>
    <w:p w:rsidR="00F41D85" w:rsidRDefault="00F41D85" w:rsidP="00192E8E">
      <w:pPr>
        <w:pStyle w:val="2"/>
        <w:numPr>
          <w:ilvl w:val="1"/>
          <w:numId w:val="53"/>
        </w:numPr>
      </w:pPr>
      <w:r>
        <w:rPr>
          <w:rFonts w:hint="eastAsia"/>
        </w:rPr>
        <w:t>申請書類の取得：</w:t>
      </w:r>
    </w:p>
    <w:p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rsidR="00F41D85" w:rsidRPr="008B027A" w:rsidRDefault="00C00749" w:rsidP="00C245ED">
      <w:pPr>
        <w:ind w:firstLineChars="100" w:firstLine="210"/>
        <w:rPr>
          <w:rFonts w:asciiTheme="minorHAnsi" w:hAnsiTheme="minorHAnsi"/>
          <w:color w:val="FF0000"/>
          <w:u w:val="single"/>
        </w:rPr>
      </w:pPr>
      <w:hyperlink r:id="rId13" w:history="1">
        <w:r w:rsidR="00C245ED" w:rsidRPr="00E77FE6">
          <w:rPr>
            <w:rStyle w:val="aa"/>
            <w:rFonts w:asciiTheme="minorHAnsi" w:hAnsiTheme="minorHAnsi"/>
          </w:rPr>
          <w:t>http://www.iimc.kyoto-u.ac.jp/ja/services/comp/support/edu/edu_201</w:t>
        </w:r>
        <w:r w:rsidR="008455B3">
          <w:rPr>
            <w:rStyle w:val="aa"/>
            <w:rFonts w:asciiTheme="minorHAnsi" w:hAnsiTheme="minorHAnsi" w:hint="eastAsia"/>
          </w:rPr>
          <w:t>8</w:t>
        </w:r>
        <w:r w:rsidR="00C245ED" w:rsidRPr="00E77FE6">
          <w:rPr>
            <w:rStyle w:val="aa"/>
            <w:rFonts w:asciiTheme="minorHAnsi" w:hAnsiTheme="minorHAnsi"/>
          </w:rPr>
          <w:t>.html</w:t>
        </w:r>
      </w:hyperlink>
    </w:p>
    <w:p w:rsidR="00F41D85" w:rsidRPr="00C245ED" w:rsidRDefault="00F41D85" w:rsidP="007E7618"/>
    <w:p w:rsidR="007B36A7" w:rsidRDefault="007B36A7" w:rsidP="007E7618">
      <w:pPr>
        <w:pStyle w:val="1"/>
        <w:numPr>
          <w:ilvl w:val="0"/>
          <w:numId w:val="53"/>
        </w:numPr>
      </w:pPr>
      <w:r>
        <w:rPr>
          <w:rFonts w:hint="eastAsia"/>
        </w:rPr>
        <w:t>申請および</w:t>
      </w:r>
      <w:r w:rsidR="007D7455">
        <w:rPr>
          <w:rFonts w:hint="eastAsia"/>
        </w:rPr>
        <w:t>問い合わせ</w:t>
      </w:r>
      <w:r>
        <w:rPr>
          <w:rFonts w:hint="eastAsia"/>
        </w:rPr>
        <w:t>先</w:t>
      </w:r>
      <w:r w:rsidR="00D163DC">
        <w:rPr>
          <w:rFonts w:hint="eastAsia"/>
          <w:lang w:eastAsia="ja-JP"/>
        </w:rPr>
        <w:t>：</w:t>
      </w:r>
    </w:p>
    <w:p w:rsidR="008800AB" w:rsidRDefault="007B36A7" w:rsidP="008800AB">
      <w:r>
        <w:rPr>
          <w:rFonts w:hint="eastAsia"/>
        </w:rPr>
        <w:t xml:space="preserve">　</w:t>
      </w:r>
      <w:r w:rsidR="008800AB">
        <w:rPr>
          <w:rFonts w:hint="eastAsia"/>
        </w:rPr>
        <w:t>〒</w:t>
      </w:r>
      <w:r w:rsidR="008800AB">
        <w:rPr>
          <w:rFonts w:hint="eastAsia"/>
        </w:rPr>
        <w:t>606-8501</w:t>
      </w:r>
      <w:r w:rsidR="008800AB">
        <w:rPr>
          <w:rFonts w:hint="eastAsia"/>
        </w:rPr>
        <w:t xml:space="preserve">　京都市左京区吉田本町</w:t>
      </w:r>
      <w:r w:rsidR="008800AB">
        <w:rPr>
          <w:rFonts w:hint="eastAsia"/>
        </w:rPr>
        <w:t xml:space="preserve"> </w:t>
      </w:r>
      <w:r w:rsidR="008800AB">
        <w:rPr>
          <w:rFonts w:hint="eastAsia"/>
        </w:rPr>
        <w:t>学術情報メディアセンター</w:t>
      </w:r>
      <w:r w:rsidR="008800AB">
        <w:rPr>
          <w:rFonts w:hint="eastAsia"/>
        </w:rPr>
        <w:t>[</w:t>
      </w:r>
      <w:r w:rsidR="004F6BE0">
        <w:rPr>
          <w:rFonts w:hint="eastAsia"/>
        </w:rPr>
        <w:t>北</w:t>
      </w:r>
      <w:r w:rsidR="008800AB">
        <w:rPr>
          <w:rFonts w:hint="eastAsia"/>
        </w:rPr>
        <w:t>館</w:t>
      </w:r>
      <w:r w:rsidR="008800AB">
        <w:rPr>
          <w:rFonts w:hint="eastAsia"/>
        </w:rPr>
        <w:t>]</w:t>
      </w:r>
    </w:p>
    <w:p w:rsidR="007D7455" w:rsidRDefault="007B36A7" w:rsidP="008800AB">
      <w:pPr>
        <w:ind w:firstLineChars="100" w:firstLine="210"/>
      </w:pPr>
      <w:r w:rsidRPr="007B36A7">
        <w:rPr>
          <w:rFonts w:hint="eastAsia"/>
        </w:rPr>
        <w:t>京都大学</w:t>
      </w:r>
      <w:r>
        <w:rPr>
          <w:rFonts w:hint="eastAsia"/>
        </w:rPr>
        <w:t xml:space="preserve"> </w:t>
      </w:r>
      <w:r w:rsidR="002A0CB4">
        <w:rPr>
          <w:rFonts w:hint="eastAsia"/>
        </w:rPr>
        <w:t>企画・</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rsidR="007D7455" w:rsidRDefault="007D7455" w:rsidP="00531CF3">
      <w:pPr>
        <w:ind w:firstLineChars="100" w:firstLine="210"/>
      </w:pPr>
      <w:r>
        <w:rPr>
          <w:rFonts w:hint="eastAsia"/>
        </w:rPr>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rsidR="007D7455" w:rsidRPr="007A77C1" w:rsidRDefault="007D7455" w:rsidP="00531CF3">
      <w:pPr>
        <w:ind w:firstLineChars="100" w:firstLine="210"/>
      </w:pPr>
      <w:r>
        <w:rPr>
          <w:rFonts w:hint="eastAsia"/>
        </w:rPr>
        <w:t>電話</w:t>
      </w:r>
      <w:r w:rsidR="007B36A7">
        <w:rPr>
          <w:rFonts w:hint="eastAsia"/>
        </w:rPr>
        <w:t>：</w:t>
      </w:r>
      <w:r>
        <w:rPr>
          <w:rFonts w:hint="eastAsia"/>
        </w:rPr>
        <w:t xml:space="preserve"> 075-753-</w:t>
      </w:r>
      <w:r w:rsidR="004F6BE0">
        <w:rPr>
          <w:rFonts w:hint="eastAsia"/>
        </w:rPr>
        <w:t>7407</w:t>
      </w:r>
    </w:p>
    <w:p w:rsidR="007A77C1" w:rsidRDefault="007A77C1" w:rsidP="007A77C1">
      <w:pPr>
        <w:jc w:val="center"/>
      </w:pPr>
      <w:r>
        <w:br w:type="page"/>
      </w: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w:t>
      </w:r>
      <w:r w:rsidR="007F0305">
        <w:rPr>
          <w:rFonts w:ascii="ＭＳ 明朝" w:hAnsi="ＭＳ 明朝"/>
          <w:b/>
          <w:sz w:val="24"/>
        </w:rPr>
        <w:t>201</w:t>
      </w:r>
      <w:r w:rsidR="00FE5BA6">
        <w:rPr>
          <w:rFonts w:ascii="ＭＳ 明朝" w:hAnsi="ＭＳ 明朝" w:hint="eastAsia"/>
          <w:b/>
          <w:sz w:val="24"/>
        </w:rPr>
        <w:t>8</w:t>
      </w:r>
      <w:r w:rsidR="004F6BE0">
        <w:rPr>
          <w:rFonts w:ascii="ＭＳ 明朝" w:hAnsi="ＭＳ 明朝" w:hint="eastAsia"/>
          <w:b/>
          <w:sz w:val="24"/>
        </w:rPr>
        <w:t>年度)</w:t>
      </w:r>
      <w:r>
        <w:rPr>
          <w:rFonts w:ascii="ＭＳ 明朝" w:hAnsi="ＭＳ 明朝" w:hint="eastAsia"/>
          <w:b/>
          <w:sz w:val="24"/>
        </w:rPr>
        <w:t>申請書</w:t>
      </w:r>
    </w:p>
    <w:p w:rsidR="007A77C1" w:rsidRPr="007F0305" w:rsidRDefault="007A77C1" w:rsidP="007A77C1">
      <w:pPr>
        <w:jc w:val="left"/>
      </w:pPr>
    </w:p>
    <w:p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なおご承認の上は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521"/>
        <w:gridCol w:w="147"/>
        <w:gridCol w:w="565"/>
        <w:gridCol w:w="183"/>
        <w:gridCol w:w="76"/>
        <w:gridCol w:w="265"/>
        <w:gridCol w:w="86"/>
        <w:gridCol w:w="65"/>
        <w:gridCol w:w="285"/>
        <w:gridCol w:w="129"/>
        <w:gridCol w:w="118"/>
        <w:gridCol w:w="253"/>
        <w:gridCol w:w="6"/>
        <w:gridCol w:w="192"/>
        <w:gridCol w:w="685"/>
        <w:gridCol w:w="251"/>
        <w:gridCol w:w="30"/>
        <w:gridCol w:w="131"/>
        <w:gridCol w:w="267"/>
        <w:gridCol w:w="145"/>
        <w:gridCol w:w="425"/>
        <w:gridCol w:w="136"/>
        <w:gridCol w:w="340"/>
        <w:gridCol w:w="517"/>
        <w:gridCol w:w="649"/>
        <w:gridCol w:w="201"/>
        <w:gridCol w:w="567"/>
      </w:tblGrid>
      <w:tr w:rsidR="004F0E8D" w:rsidRPr="00A51DEA" w:rsidTr="00072CA3">
        <w:trPr>
          <w:gridBefore w:val="12"/>
          <w:wBefore w:w="4497" w:type="dxa"/>
        </w:trPr>
        <w:tc>
          <w:tcPr>
            <w:tcW w:w="850" w:type="dxa"/>
            <w:gridSpan w:val="5"/>
          </w:tcPr>
          <w:p w:rsidR="007A77C1" w:rsidRPr="00A51DEA" w:rsidRDefault="007A77C1" w:rsidP="00726DF5">
            <w:pPr>
              <w:jc w:val="right"/>
            </w:pPr>
            <w:r w:rsidRPr="00A51DEA">
              <w:rPr>
                <w:rFonts w:hint="eastAsia"/>
              </w:rPr>
              <w:t>申請日</w:t>
            </w:r>
          </w:p>
        </w:tc>
        <w:tc>
          <w:tcPr>
            <w:tcW w:w="1134" w:type="dxa"/>
            <w:gridSpan w:val="4"/>
          </w:tcPr>
          <w:p w:rsidR="007A77C1" w:rsidRPr="00A51DEA" w:rsidRDefault="007A77C1" w:rsidP="00726DF5">
            <w:pPr>
              <w:jc w:val="right"/>
            </w:pPr>
          </w:p>
        </w:tc>
        <w:tc>
          <w:tcPr>
            <w:tcW w:w="573" w:type="dxa"/>
            <w:gridSpan w:val="4"/>
          </w:tcPr>
          <w:p w:rsidR="007A77C1" w:rsidRPr="00A51DEA" w:rsidRDefault="007A77C1" w:rsidP="00072CA3">
            <w:r w:rsidRPr="00A51DEA">
              <w:rPr>
                <w:rFonts w:hint="eastAsia"/>
              </w:rPr>
              <w:t>年</w:t>
            </w:r>
          </w:p>
        </w:tc>
        <w:tc>
          <w:tcPr>
            <w:tcW w:w="901" w:type="dxa"/>
            <w:gridSpan w:val="3"/>
          </w:tcPr>
          <w:p w:rsidR="007A77C1" w:rsidRPr="00A51DEA" w:rsidRDefault="007A77C1" w:rsidP="00726DF5">
            <w:pPr>
              <w:jc w:val="right"/>
            </w:pPr>
          </w:p>
        </w:tc>
        <w:tc>
          <w:tcPr>
            <w:tcW w:w="517" w:type="dxa"/>
          </w:tcPr>
          <w:p w:rsidR="007A77C1" w:rsidRPr="00A51DEA" w:rsidRDefault="007A77C1" w:rsidP="00072CA3">
            <w:r w:rsidRPr="00A51DEA">
              <w:rPr>
                <w:rFonts w:hint="eastAsia"/>
              </w:rPr>
              <w:t>月</w:t>
            </w:r>
          </w:p>
        </w:tc>
        <w:tc>
          <w:tcPr>
            <w:tcW w:w="850" w:type="dxa"/>
            <w:gridSpan w:val="2"/>
          </w:tcPr>
          <w:p w:rsidR="007A77C1" w:rsidRPr="00A51DEA" w:rsidRDefault="007A77C1" w:rsidP="00726DF5">
            <w:pPr>
              <w:jc w:val="right"/>
            </w:pPr>
          </w:p>
        </w:tc>
        <w:tc>
          <w:tcPr>
            <w:tcW w:w="567" w:type="dxa"/>
          </w:tcPr>
          <w:p w:rsidR="007A77C1" w:rsidRPr="00A51DEA" w:rsidRDefault="007A77C1" w:rsidP="00072CA3">
            <w:r w:rsidRPr="00A51DEA">
              <w:rPr>
                <w:rFonts w:hint="eastAsia"/>
              </w:rPr>
              <w:t>日</w:t>
            </w:r>
          </w:p>
        </w:tc>
      </w:tr>
      <w:tr w:rsidR="006D1D60"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rsidR="007A77C1" w:rsidRPr="00A51DEA" w:rsidRDefault="007A77C1" w:rsidP="002F451B">
            <w:r w:rsidRPr="00A51DEA">
              <w:rPr>
                <w:rFonts w:hint="eastAsia"/>
              </w:rPr>
              <w:t>（</w:t>
            </w:r>
          </w:p>
        </w:tc>
        <w:tc>
          <w:tcPr>
            <w:tcW w:w="799" w:type="dxa"/>
            <w:gridSpan w:val="2"/>
            <w:tcBorders>
              <w:left w:val="nil"/>
              <w:bottom w:val="single" w:sz="4" w:space="0" w:color="000000"/>
              <w:right w:val="nil"/>
            </w:tcBorders>
            <w:vAlign w:val="center"/>
          </w:tcPr>
          <w:p w:rsidR="007A77C1" w:rsidRPr="00A51DEA" w:rsidRDefault="007A77C1" w:rsidP="002F451B"/>
        </w:tc>
        <w:tc>
          <w:tcPr>
            <w:tcW w:w="1387" w:type="dxa"/>
            <w:gridSpan w:val="7"/>
            <w:tcBorders>
              <w:left w:val="nil"/>
              <w:bottom w:val="single" w:sz="4" w:space="0" w:color="000000"/>
              <w:right w:val="nil"/>
            </w:tcBorders>
            <w:vAlign w:val="center"/>
          </w:tcPr>
          <w:p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5"/>
            <w:tcBorders>
              <w:left w:val="nil"/>
              <w:bottom w:val="single" w:sz="4" w:space="0" w:color="000000"/>
              <w:right w:val="nil"/>
            </w:tcBorders>
            <w:vAlign w:val="center"/>
          </w:tcPr>
          <w:p w:rsidR="007A77C1" w:rsidRPr="00A51DEA" w:rsidRDefault="007A77C1" w:rsidP="002F451B"/>
        </w:tc>
        <w:tc>
          <w:tcPr>
            <w:tcW w:w="1289" w:type="dxa"/>
            <w:gridSpan w:val="5"/>
            <w:tcBorders>
              <w:left w:val="nil"/>
              <w:bottom w:val="single" w:sz="4" w:space="0" w:color="000000"/>
              <w:right w:val="nil"/>
            </w:tcBorders>
            <w:vAlign w:val="center"/>
          </w:tcPr>
          <w:p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rsidR="007A77C1" w:rsidRPr="00A51DEA" w:rsidRDefault="007A77C1" w:rsidP="002F451B"/>
        </w:tc>
        <w:tc>
          <w:tcPr>
            <w:tcW w:w="2410" w:type="dxa"/>
            <w:gridSpan w:val="6"/>
            <w:tcBorders>
              <w:left w:val="nil"/>
              <w:bottom w:val="single" w:sz="4" w:space="0" w:color="000000"/>
            </w:tcBorders>
            <w:vAlign w:val="center"/>
          </w:tcPr>
          <w:p w:rsidR="007A77C1" w:rsidRPr="00A51DEA" w:rsidRDefault="007A77C1" w:rsidP="002F451B">
            <w:r w:rsidRPr="00A51DEA">
              <w:rPr>
                <w:rFonts w:hint="eastAsia"/>
              </w:rPr>
              <w:t>）通年</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rsidR="004A7E52" w:rsidRPr="00A51DEA" w:rsidRDefault="004A7E52" w:rsidP="002F451B">
            <w:r w:rsidRPr="00A51DEA">
              <w:rPr>
                <w:rFonts w:hint="eastAsia"/>
              </w:rPr>
              <w:t>授業時限</w:t>
            </w:r>
          </w:p>
        </w:tc>
        <w:tc>
          <w:tcPr>
            <w:tcW w:w="836" w:type="dxa"/>
            <w:gridSpan w:val="3"/>
            <w:tcBorders>
              <w:bottom w:val="nil"/>
              <w:right w:val="nil"/>
            </w:tcBorders>
            <w:vAlign w:val="center"/>
          </w:tcPr>
          <w:p w:rsidR="004A7E52" w:rsidRPr="00A51DEA" w:rsidRDefault="004A7E52" w:rsidP="006D1D60">
            <w:r>
              <w:rPr>
                <w:rFonts w:hint="eastAsia"/>
              </w:rPr>
              <w:t>曜日（</w:t>
            </w:r>
          </w:p>
        </w:tc>
        <w:tc>
          <w:tcPr>
            <w:tcW w:w="1416" w:type="dxa"/>
            <w:gridSpan w:val="4"/>
            <w:tcBorders>
              <w:left w:val="nil"/>
              <w:bottom w:val="nil"/>
              <w:right w:val="nil"/>
            </w:tcBorders>
            <w:vAlign w:val="center"/>
          </w:tcPr>
          <w:p w:rsidR="004A7E52" w:rsidRPr="00A51DEA" w:rsidRDefault="004A7E52" w:rsidP="002F451B"/>
        </w:tc>
        <w:tc>
          <w:tcPr>
            <w:tcW w:w="1277" w:type="dxa"/>
            <w:gridSpan w:val="8"/>
            <w:tcBorders>
              <w:left w:val="nil"/>
              <w:bottom w:val="nil"/>
              <w:right w:val="nil"/>
            </w:tcBorders>
            <w:vAlign w:val="center"/>
          </w:tcPr>
          <w:p w:rsidR="004A7E52" w:rsidRPr="00A51DEA" w:rsidRDefault="004A7E52" w:rsidP="002F451B">
            <w:r>
              <w:rPr>
                <w:rFonts w:hint="eastAsia"/>
              </w:rPr>
              <w:t>），時間帯（</w:t>
            </w:r>
          </w:p>
        </w:tc>
        <w:tc>
          <w:tcPr>
            <w:tcW w:w="1562" w:type="dxa"/>
            <w:gridSpan w:val="7"/>
            <w:tcBorders>
              <w:left w:val="nil"/>
              <w:bottom w:val="nil"/>
              <w:right w:val="nil"/>
            </w:tcBorders>
            <w:vAlign w:val="center"/>
          </w:tcPr>
          <w:p w:rsidR="004A7E52" w:rsidRPr="00A51DEA" w:rsidRDefault="004A7E52" w:rsidP="00F32A2A">
            <w:pPr>
              <w:jc w:val="center"/>
            </w:pPr>
            <w:r>
              <w:rPr>
                <w:rFonts w:hint="eastAsia"/>
              </w:rPr>
              <w:t>：</w:t>
            </w:r>
          </w:p>
        </w:tc>
        <w:tc>
          <w:tcPr>
            <w:tcW w:w="706" w:type="dxa"/>
            <w:gridSpan w:val="3"/>
            <w:tcBorders>
              <w:left w:val="nil"/>
              <w:bottom w:val="nil"/>
              <w:right w:val="nil"/>
            </w:tcBorders>
            <w:vAlign w:val="center"/>
          </w:tcPr>
          <w:p w:rsidR="004A7E52" w:rsidRPr="00A51DEA" w:rsidRDefault="004A7E52" w:rsidP="00F32A2A">
            <w:pPr>
              <w:jc w:val="center"/>
            </w:pPr>
            <w:r>
              <w:rPr>
                <w:rFonts w:hint="eastAsia"/>
              </w:rPr>
              <w:t>から</w:t>
            </w:r>
          </w:p>
        </w:tc>
        <w:tc>
          <w:tcPr>
            <w:tcW w:w="1707" w:type="dxa"/>
            <w:gridSpan w:val="4"/>
            <w:tcBorders>
              <w:left w:val="nil"/>
              <w:bottom w:val="nil"/>
              <w:right w:val="nil"/>
            </w:tcBorders>
            <w:vAlign w:val="center"/>
          </w:tcPr>
          <w:p w:rsidR="004A7E52" w:rsidRPr="00A51DEA" w:rsidRDefault="004A7E52" w:rsidP="00F32A2A">
            <w:pPr>
              <w:jc w:val="center"/>
            </w:pPr>
            <w:r>
              <w:rPr>
                <w:rFonts w:hint="eastAsia"/>
              </w:rPr>
              <w:t>：</w:t>
            </w:r>
          </w:p>
        </w:tc>
        <w:tc>
          <w:tcPr>
            <w:tcW w:w="567" w:type="dxa"/>
            <w:tcBorders>
              <w:left w:val="nil"/>
              <w:bottom w:val="nil"/>
            </w:tcBorders>
            <w:vAlign w:val="center"/>
          </w:tcPr>
          <w:p w:rsidR="004A7E52" w:rsidRPr="00A51DEA" w:rsidRDefault="004A7E52" w:rsidP="0079417C">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tcBorders>
              <w:right w:val="single" w:sz="4" w:space="0" w:color="000000"/>
            </w:tcBorders>
            <w:vAlign w:val="center"/>
          </w:tcPr>
          <w:p w:rsidR="004A7E52" w:rsidRPr="00A51DEA" w:rsidRDefault="004A7E52" w:rsidP="002F451B"/>
        </w:tc>
        <w:tc>
          <w:tcPr>
            <w:tcW w:w="3276" w:type="dxa"/>
            <w:gridSpan w:val="14"/>
            <w:tcBorders>
              <w:top w:val="nil"/>
              <w:left w:val="single" w:sz="4" w:space="0" w:color="000000"/>
              <w:bottom w:val="nil"/>
              <w:right w:val="nil"/>
            </w:tcBorders>
            <w:vAlign w:val="center"/>
          </w:tcPr>
          <w:p w:rsidR="004A7E52" w:rsidRPr="00A51DEA" w:rsidRDefault="004A7E52" w:rsidP="002F451B">
            <w:r>
              <w:rPr>
                <w:rFonts w:hint="eastAsia"/>
              </w:rPr>
              <w:t>集中講義の場合の授業日時（</w:t>
            </w:r>
          </w:p>
        </w:tc>
        <w:tc>
          <w:tcPr>
            <w:tcW w:w="4228" w:type="dxa"/>
            <w:gridSpan w:val="15"/>
            <w:tcBorders>
              <w:top w:val="nil"/>
              <w:left w:val="nil"/>
              <w:bottom w:val="nil"/>
              <w:right w:val="nil"/>
            </w:tcBorders>
            <w:vAlign w:val="center"/>
          </w:tcPr>
          <w:p w:rsidR="004A7E52" w:rsidRPr="00A51DEA" w:rsidRDefault="004A7E52" w:rsidP="002F451B"/>
        </w:tc>
        <w:tc>
          <w:tcPr>
            <w:tcW w:w="567" w:type="dxa"/>
            <w:tcBorders>
              <w:top w:val="nil"/>
              <w:left w:val="nil"/>
              <w:bottom w:val="nil"/>
              <w:right w:val="single" w:sz="4" w:space="0" w:color="000000"/>
            </w:tcBorders>
            <w:vAlign w:val="center"/>
          </w:tcPr>
          <w:p w:rsidR="004A7E52" w:rsidRPr="00A51DEA" w:rsidRDefault="004A7E52" w:rsidP="002F451B">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vAlign w:val="center"/>
          </w:tcPr>
          <w:p w:rsidR="004A7E52" w:rsidRPr="00A51DEA" w:rsidRDefault="004A7E52" w:rsidP="002F451B"/>
        </w:tc>
        <w:tc>
          <w:tcPr>
            <w:tcW w:w="8071" w:type="dxa"/>
            <w:gridSpan w:val="30"/>
            <w:tcBorders>
              <w:top w:val="nil"/>
              <w:bottom w:val="single" w:sz="4" w:space="0" w:color="000000"/>
            </w:tcBorders>
            <w:vAlign w:val="center"/>
          </w:tcPr>
          <w:p w:rsidR="004A7E52" w:rsidRDefault="004A7E52" w:rsidP="002F451B"/>
        </w:tc>
      </w:tr>
      <w:tr w:rsidR="00F172A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7"/>
        </w:trPr>
        <w:tc>
          <w:tcPr>
            <w:tcW w:w="1818" w:type="dxa"/>
            <w:gridSpan w:val="2"/>
            <w:vMerge w:val="restart"/>
            <w:vAlign w:val="center"/>
          </w:tcPr>
          <w:p w:rsidR="00F172A1" w:rsidRPr="00A51DEA" w:rsidRDefault="00F172A1" w:rsidP="002F451B">
            <w:r w:rsidRPr="00A51DEA">
              <w:rPr>
                <w:rFonts w:hint="eastAsia"/>
              </w:rPr>
              <w:t>授業名</w:t>
            </w:r>
          </w:p>
        </w:tc>
        <w:tc>
          <w:tcPr>
            <w:tcW w:w="8071" w:type="dxa"/>
            <w:gridSpan w:val="30"/>
            <w:tcBorders>
              <w:bottom w:val="nil"/>
            </w:tcBorders>
            <w:vAlign w:val="center"/>
          </w:tcPr>
          <w:p w:rsidR="00F172A1" w:rsidRPr="00A51DEA" w:rsidRDefault="00F172A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rsidR="00F172A1" w:rsidRPr="00A51DEA" w:rsidRDefault="00F172A1" w:rsidP="002F451B"/>
        </w:tc>
        <w:tc>
          <w:tcPr>
            <w:tcW w:w="2593" w:type="dxa"/>
            <w:gridSpan w:val="9"/>
            <w:tcBorders>
              <w:top w:val="nil"/>
              <w:bottom w:val="single" w:sz="4" w:space="0" w:color="000000"/>
              <w:right w:val="nil"/>
            </w:tcBorders>
            <w:vAlign w:val="center"/>
          </w:tcPr>
          <w:p w:rsidR="00F172A1" w:rsidRPr="00A51DEA" w:rsidRDefault="006624A3" w:rsidP="002F451B">
            <w:r>
              <w:rPr>
                <w:rFonts w:hint="eastAsia"/>
              </w:rPr>
              <w:t>大学・</w:t>
            </w:r>
            <w:r w:rsidR="00F172A1">
              <w:rPr>
                <w:rFonts w:hint="eastAsia"/>
              </w:rPr>
              <w:t>学部・研究科名（</w:t>
            </w:r>
          </w:p>
        </w:tc>
        <w:tc>
          <w:tcPr>
            <w:tcW w:w="4911" w:type="dxa"/>
            <w:gridSpan w:val="20"/>
            <w:tcBorders>
              <w:top w:val="nil"/>
              <w:left w:val="nil"/>
              <w:bottom w:val="single" w:sz="4" w:space="0" w:color="000000"/>
              <w:right w:val="nil"/>
            </w:tcBorders>
            <w:vAlign w:val="center"/>
          </w:tcPr>
          <w:p w:rsidR="00F172A1" w:rsidRPr="00A51DEA" w:rsidRDefault="00F172A1" w:rsidP="002F451B"/>
        </w:tc>
        <w:tc>
          <w:tcPr>
            <w:tcW w:w="567" w:type="dxa"/>
            <w:tcBorders>
              <w:top w:val="nil"/>
              <w:left w:val="nil"/>
              <w:bottom w:val="single" w:sz="4" w:space="0" w:color="000000"/>
            </w:tcBorders>
            <w:vAlign w:val="center"/>
          </w:tcPr>
          <w:p w:rsidR="00F172A1" w:rsidRPr="00A51DEA" w:rsidRDefault="00F172A1" w:rsidP="002F451B">
            <w:r>
              <w:rPr>
                <w:rFonts w:hint="eastAsia"/>
              </w:rPr>
              <w:t>）</w:t>
            </w:r>
          </w:p>
        </w:tc>
      </w:tr>
      <w:tr w:rsidR="006D1D60" w:rsidRPr="007A77C1"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Align w:val="center"/>
          </w:tcPr>
          <w:p w:rsidR="008F78CD" w:rsidRPr="00A51DEA" w:rsidRDefault="008F78CD" w:rsidP="002F451B">
            <w:r w:rsidRPr="00A51DEA">
              <w:rPr>
                <w:rFonts w:hint="eastAsia"/>
              </w:rPr>
              <w:t>教室</w:t>
            </w:r>
            <w:r>
              <w:rPr>
                <w:rFonts w:hint="eastAsia"/>
              </w:rPr>
              <w:t>利用</w:t>
            </w:r>
          </w:p>
        </w:tc>
        <w:tc>
          <w:tcPr>
            <w:tcW w:w="436" w:type="dxa"/>
            <w:tcBorders>
              <w:bottom w:val="single" w:sz="4" w:space="0" w:color="000000"/>
              <w:right w:val="nil"/>
            </w:tcBorders>
            <w:shd w:val="clear" w:color="auto" w:fill="auto"/>
            <w:vAlign w:val="center"/>
          </w:tcPr>
          <w:p w:rsidR="008F78CD" w:rsidRPr="00A51DEA" w:rsidRDefault="008F78CD" w:rsidP="002F451B">
            <w:r w:rsidRPr="00A51DEA">
              <w:rPr>
                <w:rFonts w:hint="eastAsia"/>
              </w:rPr>
              <w:t>（</w:t>
            </w:r>
          </w:p>
        </w:tc>
        <w:tc>
          <w:tcPr>
            <w:tcW w:w="921" w:type="dxa"/>
            <w:gridSpan w:val="3"/>
            <w:tcBorders>
              <w:left w:val="nil"/>
              <w:bottom w:val="single" w:sz="4" w:space="0" w:color="000000"/>
              <w:right w:val="nil"/>
            </w:tcBorders>
            <w:shd w:val="clear" w:color="auto" w:fill="auto"/>
            <w:vAlign w:val="center"/>
          </w:tcPr>
          <w:p w:rsidR="008F78CD" w:rsidRPr="00A51DEA" w:rsidRDefault="008F78CD" w:rsidP="006D1D60"/>
        </w:tc>
        <w:tc>
          <w:tcPr>
            <w:tcW w:w="6714" w:type="dxa"/>
            <w:gridSpan w:val="26"/>
            <w:tcBorders>
              <w:left w:val="nil"/>
              <w:bottom w:val="single" w:sz="4" w:space="0" w:color="000000"/>
            </w:tcBorders>
            <w:shd w:val="clear" w:color="auto" w:fill="auto"/>
            <w:vAlign w:val="center"/>
          </w:tcPr>
          <w:p w:rsidR="008F78CD" w:rsidRPr="00A51DEA" w:rsidRDefault="008F78CD" w:rsidP="008305C6">
            <w:r>
              <w:rPr>
                <w:rFonts w:hint="eastAsia"/>
              </w:rPr>
              <w:t>）学術情報メディアセンター北館</w:t>
            </w:r>
            <w:r w:rsidR="008305C6">
              <w:rPr>
                <w:rFonts w:hint="eastAsia"/>
              </w:rPr>
              <w:t>3</w:t>
            </w:r>
            <w:r w:rsidR="008305C6">
              <w:rPr>
                <w:rFonts w:hint="eastAsia"/>
              </w:rPr>
              <w:t>階</w:t>
            </w:r>
            <w:r>
              <w:rPr>
                <w:rFonts w:hint="eastAsia"/>
              </w:rPr>
              <w:t xml:space="preserve"> </w:t>
            </w:r>
            <w:r w:rsidR="008305C6">
              <w:rPr>
                <w:rFonts w:hint="eastAsia"/>
              </w:rPr>
              <w:t>305</w:t>
            </w:r>
            <w:r>
              <w:rPr>
                <w:rFonts w:hint="eastAsia"/>
              </w:rPr>
              <w:t>端末室の利用を希望</w:t>
            </w:r>
          </w:p>
        </w:tc>
      </w:tr>
      <w:tr w:rsidR="006D1D60" w:rsidRPr="00A51DEA"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rsidR="00F172A1" w:rsidRPr="00A51DEA" w:rsidRDefault="00F172A1" w:rsidP="002F451B">
            <w:pPr>
              <w:ind w:left="113" w:right="113"/>
              <w:jc w:val="center"/>
            </w:pPr>
            <w:r w:rsidRPr="00A51DEA">
              <w:rPr>
                <w:rFonts w:hint="eastAsia"/>
              </w:rPr>
              <w:t>担当教員</w:t>
            </w:r>
          </w:p>
        </w:tc>
        <w:tc>
          <w:tcPr>
            <w:tcW w:w="1237" w:type="dxa"/>
            <w:vAlign w:val="center"/>
          </w:tcPr>
          <w:p w:rsidR="00F172A1" w:rsidRPr="00A51DEA" w:rsidRDefault="00F172A1" w:rsidP="002F451B">
            <w:r>
              <w:rPr>
                <w:rFonts w:hint="eastAsia"/>
              </w:rPr>
              <w:t>氏名</w:t>
            </w:r>
          </w:p>
        </w:tc>
        <w:tc>
          <w:tcPr>
            <w:tcW w:w="7303" w:type="dxa"/>
            <w:gridSpan w:val="28"/>
            <w:tcBorders>
              <w:right w:val="nil"/>
            </w:tcBorders>
            <w:vAlign w:val="center"/>
          </w:tcPr>
          <w:p w:rsidR="00F172A1" w:rsidRPr="00A51DEA" w:rsidRDefault="00F172A1" w:rsidP="002F451B"/>
        </w:tc>
        <w:tc>
          <w:tcPr>
            <w:tcW w:w="768" w:type="dxa"/>
            <w:gridSpan w:val="2"/>
            <w:tcBorders>
              <w:left w:val="nil"/>
            </w:tcBorders>
            <w:vAlign w:val="center"/>
          </w:tcPr>
          <w:p w:rsidR="00F172A1" w:rsidRPr="00233672" w:rsidRDefault="00F172A1" w:rsidP="002F451B">
            <w:pPr>
              <w:jc w:val="center"/>
              <w:rPr>
                <w:b/>
                <w:color w:val="BFBFBF" w:themeColor="background1" w:themeShade="BF"/>
              </w:rPr>
            </w:pP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所属</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電話番号</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e-mail</w:t>
            </w:r>
          </w:p>
        </w:tc>
        <w:tc>
          <w:tcPr>
            <w:tcW w:w="8071" w:type="dxa"/>
            <w:gridSpan w:val="30"/>
            <w:tcBorders>
              <w:bottom w:val="single" w:sz="4" w:space="0" w:color="000000"/>
            </w:tcBorders>
            <w:vAlign w:val="center"/>
          </w:tcPr>
          <w:p w:rsidR="007A77C1" w:rsidRPr="00A51DEA" w:rsidRDefault="007A77C1" w:rsidP="002F451B"/>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09"/>
        </w:trPr>
        <w:tc>
          <w:tcPr>
            <w:tcW w:w="1818" w:type="dxa"/>
            <w:gridSpan w:val="2"/>
            <w:vMerge w:val="restart"/>
            <w:vAlign w:val="center"/>
          </w:tcPr>
          <w:p w:rsidR="00CE6ED0" w:rsidRPr="00A51DEA" w:rsidRDefault="00CE6ED0" w:rsidP="002F451B">
            <w:r w:rsidRPr="00A51DEA">
              <w:rPr>
                <w:rFonts w:hint="eastAsia"/>
              </w:rPr>
              <w:t>利用形態</w:t>
            </w:r>
          </w:p>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 w:rsidRPr="00A51DEA">
              <w:rPr>
                <w:rFonts w:hint="eastAsia"/>
              </w:rPr>
              <w:t>）</w:t>
            </w:r>
            <w:r>
              <w:rPr>
                <w:rFonts w:hint="eastAsia"/>
              </w:rPr>
              <w:t>１</w:t>
            </w:r>
            <w:r w:rsidRPr="00A51DEA">
              <w:rPr>
                <w:rFonts w:hint="eastAsia"/>
              </w:rPr>
              <w:t>．</w:t>
            </w:r>
            <w:r w:rsidR="00711C56">
              <w:rPr>
                <w:rFonts w:hint="eastAsia"/>
              </w:rPr>
              <w:t>通常の</w:t>
            </w:r>
            <w:r w:rsidRPr="008F78CD">
              <w:rPr>
                <w:rFonts w:hint="eastAsia"/>
              </w:rPr>
              <w:t>グループコース、専用クラスタコース</w:t>
            </w:r>
            <w:r w:rsidR="00711C56">
              <w:rPr>
                <w:rFonts w:hint="eastAsia"/>
              </w:rPr>
              <w:t>を利用</w:t>
            </w:r>
          </w:p>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sidP="002F451B">
            <w:r w:rsidRPr="00A51DEA">
              <w:rPr>
                <w:rFonts w:hint="eastAsia"/>
              </w:rPr>
              <w:t>）</w:t>
            </w:r>
            <w:r>
              <w:rPr>
                <w:rFonts w:hint="eastAsia"/>
              </w:rPr>
              <w:t>２</w:t>
            </w:r>
            <w:r w:rsidRPr="00A51DEA">
              <w:rPr>
                <w:rFonts w:hint="eastAsia"/>
              </w:rPr>
              <w:t>．</w:t>
            </w:r>
            <w:r>
              <w:rPr>
                <w:rFonts w:hint="eastAsia"/>
              </w:rPr>
              <w:t>授業専用の</w:t>
            </w:r>
            <w:r w:rsidRPr="00A51DEA">
              <w:rPr>
                <w:rFonts w:hint="eastAsia"/>
              </w:rPr>
              <w:t>グループコースを</w:t>
            </w:r>
            <w:r w:rsidR="00053F42">
              <w:rPr>
                <w:rFonts w:hint="eastAsia"/>
              </w:rPr>
              <w:t>希望</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nil"/>
              <w:right w:val="nil"/>
            </w:tcBorders>
            <w:vAlign w:val="center"/>
          </w:tcPr>
          <w:p w:rsidR="00CE6ED0" w:rsidRPr="00A51DEA" w:rsidRDefault="00CE6ED0" w:rsidP="002F451B"/>
        </w:tc>
        <w:tc>
          <w:tcPr>
            <w:tcW w:w="921" w:type="dxa"/>
            <w:gridSpan w:val="3"/>
            <w:tcBorders>
              <w:top w:val="nil"/>
              <w:left w:val="nil"/>
              <w:bottom w:val="nil"/>
              <w:right w:val="nil"/>
            </w:tcBorders>
            <w:vAlign w:val="center"/>
          </w:tcPr>
          <w:p w:rsidR="00CE6ED0" w:rsidRPr="00A51DEA" w:rsidRDefault="00CE6ED0" w:rsidP="002F451B"/>
        </w:tc>
        <w:tc>
          <w:tcPr>
            <w:tcW w:w="1801" w:type="dxa"/>
            <w:gridSpan w:val="9"/>
            <w:tcBorders>
              <w:top w:val="nil"/>
              <w:left w:val="nil"/>
              <w:bottom w:val="nil"/>
              <w:right w:val="nil"/>
            </w:tcBorders>
            <w:vAlign w:val="center"/>
          </w:tcPr>
          <w:p w:rsidR="00CE6ED0" w:rsidRPr="00A51DEA" w:rsidRDefault="00CE6ED0" w:rsidP="002F451B">
            <w:r>
              <w:rPr>
                <w:rFonts w:hint="eastAsia"/>
              </w:rPr>
              <w:t xml:space="preserve">     </w:t>
            </w:r>
            <w:r>
              <w:rPr>
                <w:rFonts w:hint="eastAsia"/>
              </w:rPr>
              <w:t>コース（</w:t>
            </w:r>
          </w:p>
        </w:tc>
        <w:tc>
          <w:tcPr>
            <w:tcW w:w="4346" w:type="dxa"/>
            <w:gridSpan w:val="16"/>
            <w:tcBorders>
              <w:top w:val="nil"/>
              <w:left w:val="nil"/>
              <w:bottom w:val="nil"/>
              <w:right w:val="nil"/>
            </w:tcBorders>
            <w:vAlign w:val="center"/>
          </w:tcPr>
          <w:p w:rsidR="00CE6ED0" w:rsidRPr="006D1D60" w:rsidRDefault="00CE6ED0" w:rsidP="00650618">
            <w:pPr>
              <w:rPr>
                <w:lang w:val="x-none"/>
              </w:rPr>
            </w:pPr>
            <w:r>
              <w:rPr>
                <w:rFonts w:hint="eastAsia"/>
                <w:lang w:val="x-none"/>
              </w:rPr>
              <w:t>グループコース・タイプ</w:t>
            </w:r>
            <w:r>
              <w:rPr>
                <w:rFonts w:hint="eastAsia"/>
                <w:lang w:val="x-none"/>
              </w:rPr>
              <w:t>B1</w:t>
            </w:r>
            <w:r>
              <w:rPr>
                <w:rFonts w:hint="eastAsia"/>
                <w:lang w:val="x-none"/>
              </w:rPr>
              <w:t>（</w:t>
            </w:r>
            <w:r>
              <w:rPr>
                <w:rFonts w:hint="eastAsia"/>
                <w:lang w:val="x-none"/>
              </w:rPr>
              <w:t>6</w:t>
            </w:r>
            <w:r>
              <w:rPr>
                <w:rFonts w:hint="eastAsia"/>
                <w:lang w:val="x-none"/>
              </w:rPr>
              <w:t>か月）</w:t>
            </w:r>
          </w:p>
        </w:tc>
        <w:tc>
          <w:tcPr>
            <w:tcW w:w="567" w:type="dxa"/>
            <w:tcBorders>
              <w:top w:val="nil"/>
              <w:left w:val="nil"/>
              <w:bottom w:val="nil"/>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single" w:sz="4" w:space="0" w:color="000000"/>
              <w:right w:val="nil"/>
            </w:tcBorders>
            <w:vAlign w:val="center"/>
          </w:tcPr>
          <w:p w:rsidR="00CE6ED0" w:rsidRPr="00A51DEA" w:rsidRDefault="00CE6ED0" w:rsidP="002F451B"/>
        </w:tc>
        <w:tc>
          <w:tcPr>
            <w:tcW w:w="921" w:type="dxa"/>
            <w:gridSpan w:val="3"/>
            <w:tcBorders>
              <w:top w:val="nil"/>
              <w:left w:val="nil"/>
              <w:bottom w:val="single" w:sz="4" w:space="0" w:color="000000"/>
              <w:right w:val="nil"/>
            </w:tcBorders>
            <w:vAlign w:val="center"/>
          </w:tcPr>
          <w:p w:rsidR="00CE6ED0" w:rsidRPr="00A51DEA" w:rsidRDefault="00CE6ED0" w:rsidP="002F451B"/>
        </w:tc>
        <w:tc>
          <w:tcPr>
            <w:tcW w:w="3055" w:type="dxa"/>
            <w:gridSpan w:val="14"/>
            <w:tcBorders>
              <w:top w:val="nil"/>
              <w:left w:val="nil"/>
              <w:bottom w:val="single" w:sz="4" w:space="0" w:color="000000"/>
              <w:right w:val="nil"/>
            </w:tcBorders>
            <w:vAlign w:val="center"/>
          </w:tcPr>
          <w:p w:rsidR="00CE6ED0" w:rsidRPr="00A51DEA" w:rsidRDefault="00CE6ED0" w:rsidP="002F451B">
            <w:r>
              <w:rPr>
                <w:rFonts w:hint="eastAsia"/>
              </w:rPr>
              <w:t xml:space="preserve">     </w:t>
            </w:r>
            <w:r>
              <w:rPr>
                <w:rFonts w:hint="eastAsia"/>
              </w:rPr>
              <w:t>ノード・ソケット数（</w:t>
            </w:r>
          </w:p>
        </w:tc>
        <w:tc>
          <w:tcPr>
            <w:tcW w:w="3092" w:type="dxa"/>
            <w:gridSpan w:val="11"/>
            <w:tcBorders>
              <w:top w:val="nil"/>
              <w:left w:val="nil"/>
              <w:bottom w:val="single" w:sz="4" w:space="0" w:color="000000"/>
              <w:right w:val="nil"/>
            </w:tcBorders>
            <w:vAlign w:val="center"/>
          </w:tcPr>
          <w:p w:rsidR="00CE6ED0" w:rsidRPr="00A51DEA" w:rsidRDefault="00CE6ED0" w:rsidP="002F451B">
            <w:r>
              <w:rPr>
                <w:rFonts w:hint="eastAsia"/>
                <w:lang w:val="x-none"/>
              </w:rPr>
              <w:t>4</w:t>
            </w:r>
            <w:r>
              <w:rPr>
                <w:rFonts w:hint="eastAsia"/>
                <w:lang w:val="x-none"/>
              </w:rPr>
              <w:t>ノード</w:t>
            </w:r>
          </w:p>
        </w:tc>
        <w:tc>
          <w:tcPr>
            <w:tcW w:w="567" w:type="dxa"/>
            <w:tcBorders>
              <w:top w:val="nil"/>
              <w:left w:val="nil"/>
              <w:bottom w:val="single" w:sz="4" w:space="0" w:color="000000"/>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rsidR="007A5E3B" w:rsidRPr="00A51DEA" w:rsidRDefault="007A5E3B" w:rsidP="002F451B">
            <w:r>
              <w:rPr>
                <w:rFonts w:hint="eastAsia"/>
              </w:rPr>
              <w:t>約</w:t>
            </w:r>
          </w:p>
        </w:tc>
        <w:tc>
          <w:tcPr>
            <w:tcW w:w="1892" w:type="dxa"/>
            <w:gridSpan w:val="7"/>
            <w:tcBorders>
              <w:left w:val="nil"/>
              <w:bottom w:val="single" w:sz="4" w:space="0" w:color="000000"/>
              <w:right w:val="nil"/>
            </w:tcBorders>
            <w:vAlign w:val="center"/>
          </w:tcPr>
          <w:p w:rsidR="007A5E3B" w:rsidRPr="00A51DEA" w:rsidRDefault="007A5E3B" w:rsidP="002F451B"/>
        </w:tc>
        <w:tc>
          <w:tcPr>
            <w:tcW w:w="3469" w:type="dxa"/>
            <w:gridSpan w:val="17"/>
            <w:tcBorders>
              <w:left w:val="nil"/>
              <w:bottom w:val="single" w:sz="4" w:space="0" w:color="000000"/>
              <w:right w:val="nil"/>
            </w:tcBorders>
            <w:vAlign w:val="center"/>
          </w:tcPr>
          <w:p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rsidR="007A5E3B" w:rsidRPr="00A51DEA" w:rsidRDefault="007A5E3B" w:rsidP="002F451B"/>
        </w:tc>
        <w:tc>
          <w:tcPr>
            <w:tcW w:w="567" w:type="dxa"/>
            <w:tcBorders>
              <w:left w:val="nil"/>
              <w:bottom w:val="single" w:sz="4" w:space="0" w:color="000000"/>
            </w:tcBorders>
            <w:vAlign w:val="center"/>
          </w:tcPr>
          <w:p w:rsidR="007A5E3B" w:rsidRPr="00A51DEA" w:rsidRDefault="007A5E3B" w:rsidP="002F451B">
            <w:r>
              <w:rPr>
                <w:rFonts w:hint="eastAsia"/>
              </w:rPr>
              <w:t>人）</w:t>
            </w:r>
          </w:p>
        </w:tc>
      </w:tr>
      <w:tr w:rsidR="004F0E8D" w:rsidRPr="00A51DEA" w:rsidTr="00192E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808"/>
        </w:trPr>
        <w:tc>
          <w:tcPr>
            <w:tcW w:w="1818" w:type="dxa"/>
            <w:gridSpan w:val="2"/>
            <w:vAlign w:val="center"/>
          </w:tcPr>
          <w:p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0"/>
            <w:tcBorders>
              <w:bottom w:val="single" w:sz="4" w:space="0" w:color="000000"/>
            </w:tcBorders>
            <w:vAlign w:val="center"/>
          </w:tcPr>
          <w:p w:rsidR="00AC3C52" w:rsidRPr="00AC3C52" w:rsidRDefault="00AC3C52" w:rsidP="006D58B0"/>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rsidR="006D1D60" w:rsidRDefault="006D1D60" w:rsidP="00741522">
            <w:r>
              <w:rPr>
                <w:rFonts w:hint="eastAsia"/>
              </w:rPr>
              <w:t>使用するソフトウェア</w:t>
            </w:r>
          </w:p>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6714" w:type="dxa"/>
            <w:gridSpan w:val="26"/>
            <w:tcBorders>
              <w:left w:val="nil"/>
              <w:bottom w:val="single" w:sz="4" w:space="0" w:color="000000"/>
            </w:tcBorders>
            <w:vAlign w:val="center"/>
          </w:tcPr>
          <w:p w:rsidR="006D1D60" w:rsidRPr="00AC3C52" w:rsidRDefault="006D1D60" w:rsidP="006D58B0">
            <w:r>
              <w:rPr>
                <w:rFonts w:hint="eastAsia"/>
              </w:rPr>
              <w:t>）</w:t>
            </w:r>
            <w:r>
              <w:rPr>
                <w:rFonts w:hint="eastAsia"/>
              </w:rPr>
              <w:t>Exceed onDemand</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rsidR="006D1D60" w:rsidRDefault="006D1D60" w:rsidP="00741522"/>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3055" w:type="dxa"/>
            <w:gridSpan w:val="14"/>
            <w:tcBorders>
              <w:left w:val="nil"/>
              <w:bottom w:val="single" w:sz="4" w:space="0" w:color="000000"/>
              <w:right w:val="nil"/>
            </w:tcBorders>
            <w:vAlign w:val="center"/>
          </w:tcPr>
          <w:p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rsidR="006D1D60" w:rsidRPr="00AC3C52" w:rsidRDefault="006D1D60" w:rsidP="006D58B0"/>
        </w:tc>
        <w:tc>
          <w:tcPr>
            <w:tcW w:w="567" w:type="dxa"/>
            <w:tcBorders>
              <w:left w:val="nil"/>
              <w:bottom w:val="single" w:sz="4" w:space="0" w:color="000000"/>
            </w:tcBorders>
            <w:vAlign w:val="center"/>
          </w:tcPr>
          <w:p w:rsidR="006D1D60" w:rsidRPr="00AC3C52" w:rsidRDefault="006D1D60" w:rsidP="006D58B0">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rsidR="007A77C1" w:rsidRPr="00A51DEA" w:rsidRDefault="007A77C1" w:rsidP="002F451B">
            <w:r w:rsidRPr="00A51DEA">
              <w:rPr>
                <w:rFonts w:hint="eastAsia"/>
              </w:rPr>
              <w:t>利用期限</w:t>
            </w:r>
          </w:p>
        </w:tc>
        <w:tc>
          <w:tcPr>
            <w:tcW w:w="1504" w:type="dxa"/>
            <w:gridSpan w:val="5"/>
            <w:tcBorders>
              <w:bottom w:val="nil"/>
              <w:right w:val="nil"/>
            </w:tcBorders>
            <w:vAlign w:val="center"/>
          </w:tcPr>
          <w:p w:rsidR="007A77C1" w:rsidRPr="00A51DEA" w:rsidRDefault="007A77C1" w:rsidP="002F451B"/>
        </w:tc>
        <w:tc>
          <w:tcPr>
            <w:tcW w:w="565" w:type="dxa"/>
            <w:tcBorders>
              <w:left w:val="nil"/>
              <w:bottom w:val="nil"/>
              <w:right w:val="nil"/>
            </w:tcBorders>
            <w:vAlign w:val="center"/>
          </w:tcPr>
          <w:p w:rsidR="007A77C1" w:rsidRPr="00A51DEA" w:rsidRDefault="007A77C1" w:rsidP="002F451B">
            <w:r w:rsidRPr="00A51DEA">
              <w:rPr>
                <w:rFonts w:hint="eastAsia"/>
              </w:rPr>
              <w:t>年</w:t>
            </w:r>
          </w:p>
        </w:tc>
        <w:tc>
          <w:tcPr>
            <w:tcW w:w="960" w:type="dxa"/>
            <w:gridSpan w:val="6"/>
            <w:tcBorders>
              <w:left w:val="nil"/>
              <w:bottom w:val="nil"/>
              <w:right w:val="nil"/>
            </w:tcBorders>
            <w:vAlign w:val="center"/>
          </w:tcPr>
          <w:p w:rsidR="007A77C1" w:rsidRPr="00A51DEA" w:rsidRDefault="007A77C1" w:rsidP="002F451B"/>
        </w:tc>
        <w:tc>
          <w:tcPr>
            <w:tcW w:w="698" w:type="dxa"/>
            <w:gridSpan w:val="5"/>
            <w:tcBorders>
              <w:left w:val="nil"/>
              <w:bottom w:val="nil"/>
              <w:right w:val="nil"/>
            </w:tcBorders>
            <w:vAlign w:val="center"/>
          </w:tcPr>
          <w:p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rsidR="007A77C1" w:rsidRPr="00A51DEA" w:rsidRDefault="007A77C1" w:rsidP="002F451B"/>
        </w:tc>
        <w:tc>
          <w:tcPr>
            <w:tcW w:w="3378" w:type="dxa"/>
            <w:gridSpan w:val="10"/>
            <w:tcBorders>
              <w:left w:val="nil"/>
              <w:bottom w:val="nil"/>
            </w:tcBorders>
            <w:vAlign w:val="center"/>
          </w:tcPr>
          <w:p w:rsidR="007A77C1" w:rsidRPr="00A51DEA" w:rsidRDefault="007A77C1" w:rsidP="002F451B">
            <w:r w:rsidRPr="00A51DEA">
              <w:rPr>
                <w:rFonts w:hint="eastAsia"/>
              </w:rPr>
              <w:t>日</w:t>
            </w:r>
          </w:p>
        </w:tc>
      </w:tr>
      <w:tr w:rsidR="007A77C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rsidR="007A77C1" w:rsidRPr="00A51DEA" w:rsidRDefault="007A77C1" w:rsidP="002F451B"/>
        </w:tc>
        <w:tc>
          <w:tcPr>
            <w:tcW w:w="8071" w:type="dxa"/>
            <w:gridSpan w:val="30"/>
            <w:tcBorders>
              <w:top w:val="nil"/>
              <w:bottom w:val="single" w:sz="4" w:space="0" w:color="000000"/>
            </w:tcBorders>
            <w:vAlign w:val="center"/>
          </w:tcPr>
          <w:p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rsidR="007A77C1" w:rsidRPr="00F25FAF" w:rsidRDefault="007A77C1" w:rsidP="007A77C1">
      <w:pPr>
        <w:rPr>
          <w:b/>
          <w:sz w:val="24"/>
        </w:rPr>
      </w:pPr>
      <w:r>
        <w:rPr>
          <w:rFonts w:hint="eastAsia"/>
          <w:b/>
          <w:sz w:val="24"/>
        </w:rPr>
        <w:t>添付書類について</w:t>
      </w:r>
    </w:p>
    <w:p w:rsidR="005674F9" w:rsidRPr="00DB76A4" w:rsidRDefault="00DB76A4" w:rsidP="00F66A7E">
      <w:pPr>
        <w:ind w:firstLineChars="100" w:firstLine="210"/>
      </w:pPr>
      <w:r>
        <w:rPr>
          <w:rFonts w:hint="eastAsia"/>
        </w:rPr>
        <w:t>この申請書を提出する場合は</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92E8E">
      <w:pgSz w:w="11906" w:h="16838" w:code="9"/>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68" w:rsidRDefault="004A1268" w:rsidP="00C97ED9">
      <w:r>
        <w:separator/>
      </w:r>
    </w:p>
  </w:endnote>
  <w:endnote w:type="continuationSeparator" w:id="0">
    <w:p w:rsidR="004A1268" w:rsidRDefault="004A1268"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68" w:rsidRDefault="004A1268" w:rsidP="00C97ED9">
      <w:r>
        <w:separator/>
      </w:r>
    </w:p>
  </w:footnote>
  <w:footnote w:type="continuationSeparator" w:id="0">
    <w:p w:rsidR="004A1268" w:rsidRDefault="004A1268" w:rsidP="00C9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15:restartNumberingAfterBreak="0">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15:restartNumberingAfterBreak="0">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15:restartNumberingAfterBreak="0">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15:restartNumberingAfterBreak="0">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15:restartNumberingAfterBreak="0">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15:restartNumberingAfterBreak="0">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15:restartNumberingAfterBreak="0">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15:restartNumberingAfterBreak="0">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abstractNumId w:val="51"/>
  </w:num>
  <w:num w:numId="2">
    <w:abstractNumId w:val="43"/>
  </w:num>
  <w:num w:numId="3">
    <w:abstractNumId w:val="30"/>
  </w:num>
  <w:num w:numId="4">
    <w:abstractNumId w:val="49"/>
  </w:num>
  <w:num w:numId="5">
    <w:abstractNumId w:val="61"/>
  </w:num>
  <w:num w:numId="6">
    <w:abstractNumId w:val="8"/>
  </w:num>
  <w:num w:numId="7">
    <w:abstractNumId w:val="6"/>
  </w:num>
  <w:num w:numId="8">
    <w:abstractNumId w:val="24"/>
  </w:num>
  <w:num w:numId="9">
    <w:abstractNumId w:val="21"/>
  </w:num>
  <w:num w:numId="10">
    <w:abstractNumId w:val="53"/>
  </w:num>
  <w:num w:numId="11">
    <w:abstractNumId w:val="38"/>
  </w:num>
  <w:num w:numId="12">
    <w:abstractNumId w:val="26"/>
  </w:num>
  <w:num w:numId="13">
    <w:abstractNumId w:val="27"/>
  </w:num>
  <w:num w:numId="14">
    <w:abstractNumId w:val="64"/>
  </w:num>
  <w:num w:numId="15">
    <w:abstractNumId w:val="47"/>
  </w:num>
  <w:num w:numId="16">
    <w:abstractNumId w:val="29"/>
  </w:num>
  <w:num w:numId="17">
    <w:abstractNumId w:val="57"/>
  </w:num>
  <w:num w:numId="18">
    <w:abstractNumId w:val="66"/>
  </w:num>
  <w:num w:numId="19">
    <w:abstractNumId w:val="22"/>
  </w:num>
  <w:num w:numId="20">
    <w:abstractNumId w:val="19"/>
  </w:num>
  <w:num w:numId="21">
    <w:abstractNumId w:val="35"/>
  </w:num>
  <w:num w:numId="22">
    <w:abstractNumId w:val="62"/>
  </w:num>
  <w:num w:numId="23">
    <w:abstractNumId w:val="11"/>
  </w:num>
  <w:num w:numId="24">
    <w:abstractNumId w:val="0"/>
  </w:num>
  <w:num w:numId="25">
    <w:abstractNumId w:val="18"/>
  </w:num>
  <w:num w:numId="26">
    <w:abstractNumId w:val="15"/>
  </w:num>
  <w:num w:numId="27">
    <w:abstractNumId w:val="25"/>
  </w:num>
  <w:num w:numId="28">
    <w:abstractNumId w:val="23"/>
  </w:num>
  <w:num w:numId="29">
    <w:abstractNumId w:val="54"/>
  </w:num>
  <w:num w:numId="30">
    <w:abstractNumId w:val="28"/>
  </w:num>
  <w:num w:numId="31">
    <w:abstractNumId w:val="39"/>
  </w:num>
  <w:num w:numId="32">
    <w:abstractNumId w:val="42"/>
  </w:num>
  <w:num w:numId="33">
    <w:abstractNumId w:val="14"/>
  </w:num>
  <w:num w:numId="34">
    <w:abstractNumId w:val="50"/>
  </w:num>
  <w:num w:numId="35">
    <w:abstractNumId w:val="45"/>
  </w:num>
  <w:num w:numId="36">
    <w:abstractNumId w:val="52"/>
  </w:num>
  <w:num w:numId="37">
    <w:abstractNumId w:val="9"/>
  </w:num>
  <w:num w:numId="38">
    <w:abstractNumId w:val="31"/>
  </w:num>
  <w:num w:numId="39">
    <w:abstractNumId w:val="44"/>
  </w:num>
  <w:num w:numId="40">
    <w:abstractNumId w:val="32"/>
  </w:num>
  <w:num w:numId="41">
    <w:abstractNumId w:val="5"/>
  </w:num>
  <w:num w:numId="42">
    <w:abstractNumId w:val="4"/>
  </w:num>
  <w:num w:numId="43">
    <w:abstractNumId w:val="3"/>
  </w:num>
  <w:num w:numId="44">
    <w:abstractNumId w:val="2"/>
  </w:num>
  <w:num w:numId="45">
    <w:abstractNumId w:val="1"/>
  </w:num>
  <w:num w:numId="46">
    <w:abstractNumId w:val="34"/>
  </w:num>
  <w:num w:numId="47">
    <w:abstractNumId w:val="33"/>
  </w:num>
  <w:num w:numId="48">
    <w:abstractNumId w:val="46"/>
  </w:num>
  <w:num w:numId="49">
    <w:abstractNumId w:val="55"/>
  </w:num>
  <w:num w:numId="50">
    <w:abstractNumId w:val="58"/>
  </w:num>
  <w:num w:numId="51">
    <w:abstractNumId w:val="63"/>
  </w:num>
  <w:num w:numId="52">
    <w:abstractNumId w:val="41"/>
  </w:num>
  <w:num w:numId="53">
    <w:abstractNumId w:val="16"/>
  </w:num>
  <w:num w:numId="54">
    <w:abstractNumId w:val="48"/>
  </w:num>
  <w:num w:numId="55">
    <w:abstractNumId w:val="13"/>
  </w:num>
  <w:num w:numId="56">
    <w:abstractNumId w:val="12"/>
  </w:num>
  <w:num w:numId="57">
    <w:abstractNumId w:val="59"/>
  </w:num>
  <w:num w:numId="58">
    <w:abstractNumId w:val="60"/>
  </w:num>
  <w:num w:numId="59">
    <w:abstractNumId w:val="40"/>
  </w:num>
  <w:num w:numId="60">
    <w:abstractNumId w:val="10"/>
  </w:num>
  <w:num w:numId="61">
    <w:abstractNumId w:val="37"/>
  </w:num>
  <w:num w:numId="62">
    <w:abstractNumId w:val="36"/>
  </w:num>
  <w:num w:numId="63">
    <w:abstractNumId w:val="65"/>
  </w:num>
  <w:num w:numId="64">
    <w:abstractNumId w:val="7"/>
  </w:num>
  <w:num w:numId="65">
    <w:abstractNumId w:val="20"/>
  </w:num>
  <w:num w:numId="66">
    <w:abstractNumId w:val="56"/>
  </w:num>
  <w:num w:numId="6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18FD"/>
    <w:rsid w:val="0004532E"/>
    <w:rsid w:val="00051968"/>
    <w:rsid w:val="00053974"/>
    <w:rsid w:val="00053F42"/>
    <w:rsid w:val="00055800"/>
    <w:rsid w:val="0006255B"/>
    <w:rsid w:val="00065FC8"/>
    <w:rsid w:val="00066949"/>
    <w:rsid w:val="0006740B"/>
    <w:rsid w:val="00072CA3"/>
    <w:rsid w:val="00075DC2"/>
    <w:rsid w:val="0008127E"/>
    <w:rsid w:val="00081B81"/>
    <w:rsid w:val="0008215B"/>
    <w:rsid w:val="00083E48"/>
    <w:rsid w:val="00085870"/>
    <w:rsid w:val="00096A31"/>
    <w:rsid w:val="00097AE9"/>
    <w:rsid w:val="000A0EB9"/>
    <w:rsid w:val="000A1A49"/>
    <w:rsid w:val="000B4720"/>
    <w:rsid w:val="000C0B46"/>
    <w:rsid w:val="000C1C5B"/>
    <w:rsid w:val="000C32AD"/>
    <w:rsid w:val="000D5E6D"/>
    <w:rsid w:val="000D6037"/>
    <w:rsid w:val="000E2716"/>
    <w:rsid w:val="000F23E2"/>
    <w:rsid w:val="000F51A1"/>
    <w:rsid w:val="000F6CB6"/>
    <w:rsid w:val="0010095D"/>
    <w:rsid w:val="001057B3"/>
    <w:rsid w:val="001113DF"/>
    <w:rsid w:val="00113F37"/>
    <w:rsid w:val="00114394"/>
    <w:rsid w:val="00121722"/>
    <w:rsid w:val="00140915"/>
    <w:rsid w:val="00142F7F"/>
    <w:rsid w:val="00143801"/>
    <w:rsid w:val="00153CCB"/>
    <w:rsid w:val="00167084"/>
    <w:rsid w:val="00170471"/>
    <w:rsid w:val="001718B1"/>
    <w:rsid w:val="0017349C"/>
    <w:rsid w:val="00174D6B"/>
    <w:rsid w:val="001778F6"/>
    <w:rsid w:val="00184DD8"/>
    <w:rsid w:val="00192E8E"/>
    <w:rsid w:val="0019307B"/>
    <w:rsid w:val="00193954"/>
    <w:rsid w:val="00195161"/>
    <w:rsid w:val="001A1A1B"/>
    <w:rsid w:val="001A1E7E"/>
    <w:rsid w:val="001A2D8E"/>
    <w:rsid w:val="001A3289"/>
    <w:rsid w:val="001A4305"/>
    <w:rsid w:val="001A5EC1"/>
    <w:rsid w:val="001A72B2"/>
    <w:rsid w:val="001B244C"/>
    <w:rsid w:val="001B2EB8"/>
    <w:rsid w:val="001B3B27"/>
    <w:rsid w:val="001B7B35"/>
    <w:rsid w:val="001D0C3E"/>
    <w:rsid w:val="001E540C"/>
    <w:rsid w:val="001F1A63"/>
    <w:rsid w:val="001F469E"/>
    <w:rsid w:val="002055B3"/>
    <w:rsid w:val="0020747D"/>
    <w:rsid w:val="0021301C"/>
    <w:rsid w:val="002159DC"/>
    <w:rsid w:val="00225090"/>
    <w:rsid w:val="00233672"/>
    <w:rsid w:val="002347C7"/>
    <w:rsid w:val="00240940"/>
    <w:rsid w:val="00241E3A"/>
    <w:rsid w:val="00243B65"/>
    <w:rsid w:val="00243C1F"/>
    <w:rsid w:val="00243C8A"/>
    <w:rsid w:val="00246E70"/>
    <w:rsid w:val="002512DE"/>
    <w:rsid w:val="00251D80"/>
    <w:rsid w:val="002538A6"/>
    <w:rsid w:val="002706CF"/>
    <w:rsid w:val="00275855"/>
    <w:rsid w:val="00276AAA"/>
    <w:rsid w:val="00282969"/>
    <w:rsid w:val="00285888"/>
    <w:rsid w:val="002966B4"/>
    <w:rsid w:val="002A0CB4"/>
    <w:rsid w:val="002A19A0"/>
    <w:rsid w:val="002A3BC4"/>
    <w:rsid w:val="002A6CA1"/>
    <w:rsid w:val="002B0676"/>
    <w:rsid w:val="002B3085"/>
    <w:rsid w:val="002C4EB8"/>
    <w:rsid w:val="002D1AA3"/>
    <w:rsid w:val="002D465B"/>
    <w:rsid w:val="002D5EEC"/>
    <w:rsid w:val="002D765C"/>
    <w:rsid w:val="002E022D"/>
    <w:rsid w:val="002E222B"/>
    <w:rsid w:val="002E3961"/>
    <w:rsid w:val="002F074B"/>
    <w:rsid w:val="002F33EE"/>
    <w:rsid w:val="002F3C6C"/>
    <w:rsid w:val="002F451B"/>
    <w:rsid w:val="002F6C9E"/>
    <w:rsid w:val="00302AE4"/>
    <w:rsid w:val="00307BF4"/>
    <w:rsid w:val="003111BB"/>
    <w:rsid w:val="00311A79"/>
    <w:rsid w:val="00313AD3"/>
    <w:rsid w:val="00320C49"/>
    <w:rsid w:val="00325ECE"/>
    <w:rsid w:val="00332554"/>
    <w:rsid w:val="003402CF"/>
    <w:rsid w:val="00340EBA"/>
    <w:rsid w:val="00341F95"/>
    <w:rsid w:val="0034463F"/>
    <w:rsid w:val="00346F8B"/>
    <w:rsid w:val="00350735"/>
    <w:rsid w:val="003551C6"/>
    <w:rsid w:val="00356525"/>
    <w:rsid w:val="0036373D"/>
    <w:rsid w:val="003650CA"/>
    <w:rsid w:val="0037193B"/>
    <w:rsid w:val="00372753"/>
    <w:rsid w:val="003772E0"/>
    <w:rsid w:val="00382D34"/>
    <w:rsid w:val="00384DEE"/>
    <w:rsid w:val="0038702C"/>
    <w:rsid w:val="003921FC"/>
    <w:rsid w:val="00393E80"/>
    <w:rsid w:val="003A392E"/>
    <w:rsid w:val="003A7D55"/>
    <w:rsid w:val="003B0298"/>
    <w:rsid w:val="003B38F2"/>
    <w:rsid w:val="003B3F48"/>
    <w:rsid w:val="003C165F"/>
    <w:rsid w:val="003C7C73"/>
    <w:rsid w:val="003D1C6E"/>
    <w:rsid w:val="003D70E9"/>
    <w:rsid w:val="003E62E0"/>
    <w:rsid w:val="003F27E5"/>
    <w:rsid w:val="003F78DA"/>
    <w:rsid w:val="004024C2"/>
    <w:rsid w:val="00402B34"/>
    <w:rsid w:val="00405D22"/>
    <w:rsid w:val="00406DF3"/>
    <w:rsid w:val="004106B2"/>
    <w:rsid w:val="0041163F"/>
    <w:rsid w:val="00412498"/>
    <w:rsid w:val="00414CC5"/>
    <w:rsid w:val="00423D70"/>
    <w:rsid w:val="00425026"/>
    <w:rsid w:val="00431325"/>
    <w:rsid w:val="00435641"/>
    <w:rsid w:val="00440DFD"/>
    <w:rsid w:val="0044144D"/>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1268"/>
    <w:rsid w:val="004A66EF"/>
    <w:rsid w:val="004A7E52"/>
    <w:rsid w:val="004B2599"/>
    <w:rsid w:val="004B5CA9"/>
    <w:rsid w:val="004C2E86"/>
    <w:rsid w:val="004C5072"/>
    <w:rsid w:val="004C54BC"/>
    <w:rsid w:val="004D4594"/>
    <w:rsid w:val="004D4B48"/>
    <w:rsid w:val="004D5BA2"/>
    <w:rsid w:val="004D6480"/>
    <w:rsid w:val="004E1CB8"/>
    <w:rsid w:val="004E263B"/>
    <w:rsid w:val="004E6CDA"/>
    <w:rsid w:val="004F0D91"/>
    <w:rsid w:val="004F0E8D"/>
    <w:rsid w:val="004F3676"/>
    <w:rsid w:val="004F5C10"/>
    <w:rsid w:val="004F6A78"/>
    <w:rsid w:val="004F6BE0"/>
    <w:rsid w:val="005001CD"/>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6E91"/>
    <w:rsid w:val="005871C7"/>
    <w:rsid w:val="00591158"/>
    <w:rsid w:val="00592172"/>
    <w:rsid w:val="0059452E"/>
    <w:rsid w:val="005C6C2F"/>
    <w:rsid w:val="005D25AA"/>
    <w:rsid w:val="005D644F"/>
    <w:rsid w:val="005E205C"/>
    <w:rsid w:val="005E232B"/>
    <w:rsid w:val="005E3989"/>
    <w:rsid w:val="005E53F6"/>
    <w:rsid w:val="005F0818"/>
    <w:rsid w:val="005F4F62"/>
    <w:rsid w:val="005F6C3F"/>
    <w:rsid w:val="005F7D25"/>
    <w:rsid w:val="00600E16"/>
    <w:rsid w:val="006029E0"/>
    <w:rsid w:val="006132C4"/>
    <w:rsid w:val="00617C69"/>
    <w:rsid w:val="00626BE5"/>
    <w:rsid w:val="006403B7"/>
    <w:rsid w:val="006425C3"/>
    <w:rsid w:val="00643B5B"/>
    <w:rsid w:val="0064443C"/>
    <w:rsid w:val="00650618"/>
    <w:rsid w:val="00660802"/>
    <w:rsid w:val="006624A3"/>
    <w:rsid w:val="00677934"/>
    <w:rsid w:val="00677EA4"/>
    <w:rsid w:val="00682CBC"/>
    <w:rsid w:val="00684E32"/>
    <w:rsid w:val="006858F1"/>
    <w:rsid w:val="00686F2E"/>
    <w:rsid w:val="00690D2E"/>
    <w:rsid w:val="00691FBE"/>
    <w:rsid w:val="006A4DEE"/>
    <w:rsid w:val="006B324D"/>
    <w:rsid w:val="006B3433"/>
    <w:rsid w:val="006B62E6"/>
    <w:rsid w:val="006C50AF"/>
    <w:rsid w:val="006D1D60"/>
    <w:rsid w:val="006D58B0"/>
    <w:rsid w:val="006D7153"/>
    <w:rsid w:val="006E3084"/>
    <w:rsid w:val="006E3BF3"/>
    <w:rsid w:val="006F7307"/>
    <w:rsid w:val="007017F8"/>
    <w:rsid w:val="00701F7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945"/>
    <w:rsid w:val="00787C8A"/>
    <w:rsid w:val="007915CA"/>
    <w:rsid w:val="0079408C"/>
    <w:rsid w:val="0079417C"/>
    <w:rsid w:val="00795B9C"/>
    <w:rsid w:val="007A0008"/>
    <w:rsid w:val="007A5E36"/>
    <w:rsid w:val="007A5E3B"/>
    <w:rsid w:val="007A6631"/>
    <w:rsid w:val="007A77C1"/>
    <w:rsid w:val="007A7FD8"/>
    <w:rsid w:val="007B228F"/>
    <w:rsid w:val="007B36A7"/>
    <w:rsid w:val="007B41D8"/>
    <w:rsid w:val="007C58C8"/>
    <w:rsid w:val="007D5F95"/>
    <w:rsid w:val="007D709B"/>
    <w:rsid w:val="007D7455"/>
    <w:rsid w:val="007D77E4"/>
    <w:rsid w:val="007E3B90"/>
    <w:rsid w:val="007E7618"/>
    <w:rsid w:val="007F0305"/>
    <w:rsid w:val="007F218C"/>
    <w:rsid w:val="007F735F"/>
    <w:rsid w:val="008059F3"/>
    <w:rsid w:val="00805F9E"/>
    <w:rsid w:val="008077F0"/>
    <w:rsid w:val="00811B9A"/>
    <w:rsid w:val="00814E8C"/>
    <w:rsid w:val="0081667D"/>
    <w:rsid w:val="008175F4"/>
    <w:rsid w:val="00817A19"/>
    <w:rsid w:val="008305C6"/>
    <w:rsid w:val="0083551A"/>
    <w:rsid w:val="00835748"/>
    <w:rsid w:val="00835A33"/>
    <w:rsid w:val="0084214D"/>
    <w:rsid w:val="008455B3"/>
    <w:rsid w:val="00847B4E"/>
    <w:rsid w:val="00852010"/>
    <w:rsid w:val="00856FD3"/>
    <w:rsid w:val="00865BFA"/>
    <w:rsid w:val="008740A1"/>
    <w:rsid w:val="008800AB"/>
    <w:rsid w:val="0088078D"/>
    <w:rsid w:val="00891165"/>
    <w:rsid w:val="00895CFA"/>
    <w:rsid w:val="008A441D"/>
    <w:rsid w:val="008A4811"/>
    <w:rsid w:val="008B027A"/>
    <w:rsid w:val="008B25AD"/>
    <w:rsid w:val="008B4378"/>
    <w:rsid w:val="008B4943"/>
    <w:rsid w:val="008C054B"/>
    <w:rsid w:val="008C07DD"/>
    <w:rsid w:val="008C5EBD"/>
    <w:rsid w:val="008D5F86"/>
    <w:rsid w:val="008E3A4C"/>
    <w:rsid w:val="008E4400"/>
    <w:rsid w:val="008F12C5"/>
    <w:rsid w:val="008F1501"/>
    <w:rsid w:val="008F70EF"/>
    <w:rsid w:val="008F733B"/>
    <w:rsid w:val="008F78CD"/>
    <w:rsid w:val="008F7B96"/>
    <w:rsid w:val="008F7E6F"/>
    <w:rsid w:val="00901482"/>
    <w:rsid w:val="00910740"/>
    <w:rsid w:val="00920D14"/>
    <w:rsid w:val="00921B32"/>
    <w:rsid w:val="00922F04"/>
    <w:rsid w:val="009259C7"/>
    <w:rsid w:val="00927BCD"/>
    <w:rsid w:val="00930036"/>
    <w:rsid w:val="00931847"/>
    <w:rsid w:val="009322B8"/>
    <w:rsid w:val="00933625"/>
    <w:rsid w:val="009506F5"/>
    <w:rsid w:val="00953BA1"/>
    <w:rsid w:val="009551B2"/>
    <w:rsid w:val="00955AA4"/>
    <w:rsid w:val="009560C6"/>
    <w:rsid w:val="009563A3"/>
    <w:rsid w:val="00956A19"/>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7842"/>
    <w:rsid w:val="009E28CF"/>
    <w:rsid w:val="009E3013"/>
    <w:rsid w:val="009E7C74"/>
    <w:rsid w:val="009F2D0B"/>
    <w:rsid w:val="00A024C7"/>
    <w:rsid w:val="00A035B2"/>
    <w:rsid w:val="00A05950"/>
    <w:rsid w:val="00A06600"/>
    <w:rsid w:val="00A16DA1"/>
    <w:rsid w:val="00A2409F"/>
    <w:rsid w:val="00A25DDD"/>
    <w:rsid w:val="00A25F4C"/>
    <w:rsid w:val="00A2772F"/>
    <w:rsid w:val="00A32C15"/>
    <w:rsid w:val="00A32C9A"/>
    <w:rsid w:val="00A37A5E"/>
    <w:rsid w:val="00A5401E"/>
    <w:rsid w:val="00A56D21"/>
    <w:rsid w:val="00A60B10"/>
    <w:rsid w:val="00A61C71"/>
    <w:rsid w:val="00A66FC7"/>
    <w:rsid w:val="00A77406"/>
    <w:rsid w:val="00A83AE7"/>
    <w:rsid w:val="00A9656B"/>
    <w:rsid w:val="00A967A5"/>
    <w:rsid w:val="00AB1EA6"/>
    <w:rsid w:val="00AC3C52"/>
    <w:rsid w:val="00AC46D6"/>
    <w:rsid w:val="00AC4B2A"/>
    <w:rsid w:val="00AC60F5"/>
    <w:rsid w:val="00AD55AB"/>
    <w:rsid w:val="00AE2B72"/>
    <w:rsid w:val="00AE4A0A"/>
    <w:rsid w:val="00AE63CC"/>
    <w:rsid w:val="00AF4BBE"/>
    <w:rsid w:val="00AF7617"/>
    <w:rsid w:val="00B074A3"/>
    <w:rsid w:val="00B07694"/>
    <w:rsid w:val="00B16673"/>
    <w:rsid w:val="00B1794F"/>
    <w:rsid w:val="00B211BA"/>
    <w:rsid w:val="00B279A1"/>
    <w:rsid w:val="00B30FB9"/>
    <w:rsid w:val="00B41549"/>
    <w:rsid w:val="00B4378B"/>
    <w:rsid w:val="00B46007"/>
    <w:rsid w:val="00B468CA"/>
    <w:rsid w:val="00B50489"/>
    <w:rsid w:val="00B533D2"/>
    <w:rsid w:val="00B55353"/>
    <w:rsid w:val="00B60E06"/>
    <w:rsid w:val="00B61B08"/>
    <w:rsid w:val="00B623AC"/>
    <w:rsid w:val="00B71B93"/>
    <w:rsid w:val="00B7502C"/>
    <w:rsid w:val="00B825C2"/>
    <w:rsid w:val="00B85BC3"/>
    <w:rsid w:val="00B865A3"/>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0749"/>
    <w:rsid w:val="00C04A35"/>
    <w:rsid w:val="00C10B99"/>
    <w:rsid w:val="00C10CBB"/>
    <w:rsid w:val="00C14E04"/>
    <w:rsid w:val="00C157C6"/>
    <w:rsid w:val="00C159C1"/>
    <w:rsid w:val="00C15C85"/>
    <w:rsid w:val="00C222D4"/>
    <w:rsid w:val="00C23188"/>
    <w:rsid w:val="00C23C3F"/>
    <w:rsid w:val="00C245ED"/>
    <w:rsid w:val="00C25E44"/>
    <w:rsid w:val="00C30A91"/>
    <w:rsid w:val="00C31537"/>
    <w:rsid w:val="00C32118"/>
    <w:rsid w:val="00C326D8"/>
    <w:rsid w:val="00C334E7"/>
    <w:rsid w:val="00C3602A"/>
    <w:rsid w:val="00C360BF"/>
    <w:rsid w:val="00C36311"/>
    <w:rsid w:val="00C363CA"/>
    <w:rsid w:val="00C36FBA"/>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C318B"/>
    <w:rsid w:val="00CC3940"/>
    <w:rsid w:val="00CD0714"/>
    <w:rsid w:val="00CD47F6"/>
    <w:rsid w:val="00CE1EAC"/>
    <w:rsid w:val="00CE42AD"/>
    <w:rsid w:val="00CE47DA"/>
    <w:rsid w:val="00CE5713"/>
    <w:rsid w:val="00CE6ED0"/>
    <w:rsid w:val="00CF3AA7"/>
    <w:rsid w:val="00D038B1"/>
    <w:rsid w:val="00D07794"/>
    <w:rsid w:val="00D134F1"/>
    <w:rsid w:val="00D152E8"/>
    <w:rsid w:val="00D163DC"/>
    <w:rsid w:val="00D24E42"/>
    <w:rsid w:val="00D25136"/>
    <w:rsid w:val="00D26045"/>
    <w:rsid w:val="00D26199"/>
    <w:rsid w:val="00D35597"/>
    <w:rsid w:val="00D375F4"/>
    <w:rsid w:val="00D4197B"/>
    <w:rsid w:val="00D4712C"/>
    <w:rsid w:val="00D54E5B"/>
    <w:rsid w:val="00D63F2D"/>
    <w:rsid w:val="00D66E1F"/>
    <w:rsid w:val="00D70CA3"/>
    <w:rsid w:val="00D77AF6"/>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216D"/>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209"/>
    <w:rsid w:val="00EF14FF"/>
    <w:rsid w:val="00EF3799"/>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D85"/>
    <w:rsid w:val="00F430FA"/>
    <w:rsid w:val="00F45AE5"/>
    <w:rsid w:val="00F462FD"/>
    <w:rsid w:val="00F469EB"/>
    <w:rsid w:val="00F47246"/>
    <w:rsid w:val="00F52039"/>
    <w:rsid w:val="00F5319A"/>
    <w:rsid w:val="00F537E8"/>
    <w:rsid w:val="00F54B82"/>
    <w:rsid w:val="00F6061E"/>
    <w:rsid w:val="00F62A0A"/>
    <w:rsid w:val="00F62AEA"/>
    <w:rsid w:val="00F6586E"/>
    <w:rsid w:val="00F66A7E"/>
    <w:rsid w:val="00F73D3F"/>
    <w:rsid w:val="00F84BB5"/>
    <w:rsid w:val="00F86108"/>
    <w:rsid w:val="00F90F38"/>
    <w:rsid w:val="00F927AC"/>
    <w:rsid w:val="00F97B01"/>
    <w:rsid w:val="00FA0BE7"/>
    <w:rsid w:val="00FA1305"/>
    <w:rsid w:val="00FC083F"/>
    <w:rsid w:val="00FC1167"/>
    <w:rsid w:val="00FC19B0"/>
    <w:rsid w:val="00FD6BDF"/>
    <w:rsid w:val="00FD71F0"/>
    <w:rsid w:val="00FE5109"/>
    <w:rsid w:val="00FE5BA6"/>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0050CD9-9C25-4403-ABEB-D75A3F4F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495">
      <w:bodyDiv w:val="1"/>
      <w:marLeft w:val="0"/>
      <w:marRight w:val="0"/>
      <w:marTop w:val="0"/>
      <w:marBottom w:val="0"/>
      <w:divBdr>
        <w:top w:val="none" w:sz="0" w:space="0" w:color="auto"/>
        <w:left w:val="none" w:sz="0" w:space="0" w:color="auto"/>
        <w:bottom w:val="none" w:sz="0" w:space="0" w:color="auto"/>
        <w:right w:val="none" w:sz="0" w:space="0" w:color="auto"/>
      </w:divBdr>
    </w:div>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mc.kyoto-u.ac.jp/ja/services/comp/apply/kitei.html" TargetMode="External"/><Relationship Id="rId13" Type="http://schemas.openxmlformats.org/officeDocument/2006/relationships/hyperlink" Target="http://www.iimc.kyoto-u.ac.jp/ja/services/comp/support/edu/edu_20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mc.kyoto-u.ac.jp/ja/services/comp/apply/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oto-u.ac.jp/ja/research/export/documents/2017/kihon-kaitei17080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yoto-u.ac.jp/contentarea/ja/research/export/documents/pamphlet130314.pdf" TargetMode="External"/><Relationship Id="rId4" Type="http://schemas.openxmlformats.org/officeDocument/2006/relationships/settings" Target="settings.xml"/><Relationship Id="rId9" Type="http://schemas.openxmlformats.org/officeDocument/2006/relationships/hyperlink" Target="http://www.iimc.kyoto-u.ac.jp/ja/services/comp/apply/other/gaikokuj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7492-CC2C-494F-AF52-003006C8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711</Words>
  <Characters>4057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スーパーコンピュータ教育利用制度（2016年度）募集要項</vt:lpstr>
    </vt:vector>
  </TitlesOfParts>
  <Company>東京大学情報基盤センター</Company>
  <LinksUpToDate>false</LinksUpToDate>
  <CharactersWithSpaces>4759</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スーパーコンピュータ教育利用制度（2016年度）募集要項</dc:title>
  <dc:creator>京都大学学術情報メディアセンター</dc:creator>
  <cp:lastModifiedBy>kumagai</cp:lastModifiedBy>
  <cp:revision>18</cp:revision>
  <cp:lastPrinted>2017-10-23T04:54:00Z</cp:lastPrinted>
  <dcterms:created xsi:type="dcterms:W3CDTF">2015-11-13T00:30:00Z</dcterms:created>
  <dcterms:modified xsi:type="dcterms:W3CDTF">2017-11-07T05:11:00Z</dcterms:modified>
</cp:coreProperties>
</file>